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62" w:rsidRDefault="00254A62">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208"/>
        <w:gridCol w:w="493"/>
        <w:gridCol w:w="1235"/>
      </w:tblGrid>
      <w:tr w:rsidR="00B7099F" w:rsidTr="00BF19F6">
        <w:trPr>
          <w:cantSplit/>
        </w:trPr>
        <w:tc>
          <w:tcPr>
            <w:tcW w:w="8856" w:type="dxa"/>
            <w:gridSpan w:val="6"/>
          </w:tcPr>
          <w:p w:rsidR="00B7099F" w:rsidRDefault="00B7099F" w:rsidP="00BF19F6">
            <w:pPr>
              <w:rPr>
                <w:rFonts w:ascii="Arial" w:hAnsi="Arial"/>
                <w:lang w:val="en-GB"/>
              </w:rPr>
            </w:pPr>
          </w:p>
          <w:p w:rsidR="00B7099F" w:rsidRDefault="00B7099F" w:rsidP="00BF19F6">
            <w:pPr>
              <w:tabs>
                <w:tab w:val="center" w:pos="4560"/>
              </w:tabs>
              <w:rPr>
                <w:rFonts w:ascii="Arial" w:hAnsi="Arial"/>
                <w:lang w:val="en-GB"/>
              </w:rPr>
            </w:pPr>
            <w:r>
              <w:rPr>
                <w:rFonts w:ascii="Arial" w:hAnsi="Arial"/>
                <w:lang w:val="en-GB"/>
              </w:rPr>
              <w:tab/>
            </w:r>
          </w:p>
          <w:p w:rsidR="00B7099F" w:rsidRDefault="00B7099F" w:rsidP="00BF19F6">
            <w:pPr>
              <w:tabs>
                <w:tab w:val="center" w:pos="4560"/>
              </w:tabs>
              <w:rPr>
                <w:rFonts w:ascii="Arial" w:hAnsi="Arial"/>
                <w:lang w:val="en-GB"/>
              </w:rPr>
            </w:pPr>
          </w:p>
          <w:p w:rsidR="00B7099F" w:rsidRDefault="00B7099F" w:rsidP="00BF19F6">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99F" w:rsidRDefault="00B7099F" w:rsidP="00BF19F6">
            <w:pPr>
              <w:jc w:val="center"/>
              <w:rPr>
                <w:rFonts w:ascii="Arial" w:hAnsi="Arial"/>
                <w:b/>
                <w:sz w:val="28"/>
                <w:lang w:val="en-GB"/>
              </w:rPr>
            </w:pPr>
          </w:p>
          <w:p w:rsidR="00B7099F" w:rsidRDefault="00B7099F" w:rsidP="00BF19F6">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99F" w:rsidRDefault="00B7099F" w:rsidP="00BF19F6">
            <w:pPr>
              <w:tabs>
                <w:tab w:val="center" w:pos="4560"/>
              </w:tabs>
              <w:rPr>
                <w:rFonts w:ascii="Arial" w:hAnsi="Arial"/>
                <w:lang w:val="en-GB"/>
              </w:rPr>
            </w:pPr>
          </w:p>
          <w:p w:rsidR="00B7099F" w:rsidRPr="00A32595" w:rsidRDefault="00B7099F" w:rsidP="00BF19F6">
            <w:pPr>
              <w:jc w:val="center"/>
              <w:rPr>
                <w:rFonts w:ascii="Arial" w:hAnsi="Arial"/>
              </w:rPr>
            </w:pPr>
            <w:r>
              <w:rPr>
                <w:rFonts w:ascii="Arial" w:hAnsi="Arial"/>
                <w:noProof/>
              </w:rPr>
              <w:drawing>
                <wp:inline distT="0" distB="0" distL="0" distR="0" wp14:anchorId="770312AE" wp14:editId="4BF086EF">
                  <wp:extent cx="2371658" cy="962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5783" cy="963698"/>
                          </a:xfrm>
                          <a:prstGeom prst="rect">
                            <a:avLst/>
                          </a:prstGeom>
                        </pic:spPr>
                      </pic:pic>
                    </a:graphicData>
                  </a:graphic>
                </wp:inline>
              </w:drawing>
            </w:r>
          </w:p>
          <w:p w:rsidR="00B7099F" w:rsidRDefault="00B7099F" w:rsidP="00BF19F6">
            <w:pPr>
              <w:jc w:val="center"/>
              <w:rPr>
                <w:rFonts w:ascii="Arial" w:hAnsi="Arial"/>
                <w:lang w:val="en-GB"/>
              </w:rPr>
            </w:pPr>
          </w:p>
          <w:p w:rsidR="00B7099F" w:rsidRDefault="00B7099F" w:rsidP="00BF19F6">
            <w:pPr>
              <w:jc w:val="center"/>
              <w:rPr>
                <w:rFonts w:ascii="Arial" w:hAnsi="Arial"/>
                <w:lang w:val="en-GB"/>
              </w:rPr>
            </w:pPr>
          </w:p>
          <w:p w:rsidR="00B7099F" w:rsidRDefault="00B7099F" w:rsidP="00BF19F6">
            <w:pPr>
              <w:pStyle w:val="Heading1"/>
              <w:rPr>
                <w:rFonts w:ascii="Arial" w:hAnsi="Arial"/>
                <w:sz w:val="28"/>
                <w:u w:val="none"/>
              </w:rPr>
            </w:pPr>
            <w:proofErr w:type="gramStart"/>
            <w:r>
              <w:rPr>
                <w:rFonts w:ascii="Arial" w:hAnsi="Arial"/>
                <w:sz w:val="28"/>
                <w:u w:val="none"/>
              </w:rPr>
              <w:t>COURSE  OUTLINE</w:t>
            </w:r>
            <w:proofErr w:type="gramEnd"/>
          </w:p>
          <w:p w:rsidR="00B7099F" w:rsidRDefault="00B7099F" w:rsidP="00BF19F6">
            <w:pPr>
              <w:rPr>
                <w:rFonts w:ascii="Arial" w:hAnsi="Arial"/>
              </w:rPr>
            </w:pPr>
          </w:p>
        </w:tc>
      </w:tr>
      <w:tr w:rsidR="00B7099F" w:rsidRPr="00BD50C5" w:rsidTr="00BF19F6">
        <w:trPr>
          <w:cantSplit/>
        </w:trPr>
        <w:tc>
          <w:tcPr>
            <w:tcW w:w="2518" w:type="dxa"/>
          </w:tcPr>
          <w:p w:rsidR="00B7099F" w:rsidRDefault="00B7099F" w:rsidP="00BF19F6">
            <w:pPr>
              <w:rPr>
                <w:rFonts w:ascii="Arial" w:hAnsi="Arial"/>
                <w:b/>
                <w:lang w:val="en-GB"/>
              </w:rPr>
            </w:pPr>
            <w:r>
              <w:rPr>
                <w:rFonts w:ascii="Arial" w:hAnsi="Arial"/>
                <w:b/>
                <w:lang w:val="en-GB"/>
              </w:rPr>
              <w:t>COURSE TITLE:</w:t>
            </w:r>
          </w:p>
          <w:p w:rsidR="00B7099F" w:rsidRDefault="00B7099F" w:rsidP="00BF19F6">
            <w:pPr>
              <w:rPr>
                <w:rFonts w:ascii="Arial" w:hAnsi="Arial"/>
                <w:b/>
              </w:rPr>
            </w:pPr>
          </w:p>
        </w:tc>
        <w:tc>
          <w:tcPr>
            <w:tcW w:w="6338" w:type="dxa"/>
            <w:gridSpan w:val="5"/>
          </w:tcPr>
          <w:p w:rsidR="00B7099F" w:rsidRPr="00BD50C5" w:rsidRDefault="00B7099F" w:rsidP="00BF19F6">
            <w:pPr>
              <w:rPr>
                <w:rFonts w:ascii="Arial" w:hAnsi="Arial" w:cs="Arial"/>
              </w:rPr>
            </w:pPr>
            <w:r w:rsidRPr="00BD50C5">
              <w:rPr>
                <w:rFonts w:ascii="Arial" w:hAnsi="Arial" w:cs="Arial"/>
                <w:sz w:val="28"/>
              </w:rPr>
              <w:t>AIRCRAFT STRUCTURES</w:t>
            </w:r>
          </w:p>
        </w:tc>
      </w:tr>
      <w:tr w:rsidR="00B7099F" w:rsidRPr="00BD50C5" w:rsidTr="00BF19F6">
        <w:tc>
          <w:tcPr>
            <w:tcW w:w="2518" w:type="dxa"/>
          </w:tcPr>
          <w:p w:rsidR="00B7099F" w:rsidRDefault="00B7099F" w:rsidP="00BF19F6">
            <w:pPr>
              <w:rPr>
                <w:rFonts w:ascii="Arial" w:hAnsi="Arial"/>
                <w:b/>
                <w:lang w:val="en-GB"/>
              </w:rPr>
            </w:pPr>
            <w:r>
              <w:rPr>
                <w:rFonts w:ascii="Arial" w:hAnsi="Arial"/>
                <w:b/>
                <w:lang w:val="en-GB"/>
              </w:rPr>
              <w:t>CODE NO. :</w:t>
            </w:r>
          </w:p>
          <w:p w:rsidR="00B7099F" w:rsidRDefault="00B7099F" w:rsidP="00BF19F6">
            <w:pPr>
              <w:rPr>
                <w:rFonts w:ascii="Arial" w:hAnsi="Arial"/>
                <w:b/>
              </w:rPr>
            </w:pPr>
          </w:p>
        </w:tc>
        <w:tc>
          <w:tcPr>
            <w:tcW w:w="3402" w:type="dxa"/>
            <w:gridSpan w:val="2"/>
          </w:tcPr>
          <w:p w:rsidR="00B7099F" w:rsidRPr="00BD50C5" w:rsidRDefault="00B7099F" w:rsidP="00BF19F6">
            <w:pPr>
              <w:rPr>
                <w:rFonts w:ascii="Arial" w:hAnsi="Arial" w:cs="Arial"/>
              </w:rPr>
            </w:pPr>
            <w:smartTag w:uri="urn:schemas-microsoft-com:office:smarttags" w:element="stockticker">
              <w:r w:rsidRPr="00BD50C5">
                <w:rPr>
                  <w:rFonts w:ascii="Arial" w:hAnsi="Arial" w:cs="Arial"/>
                  <w:sz w:val="28"/>
                </w:rPr>
                <w:t>ASR</w:t>
              </w:r>
            </w:smartTag>
            <w:r w:rsidRPr="00BD50C5">
              <w:rPr>
                <w:rFonts w:ascii="Arial" w:hAnsi="Arial" w:cs="Arial"/>
                <w:sz w:val="28"/>
              </w:rPr>
              <w:t>103</w:t>
            </w:r>
          </w:p>
        </w:tc>
        <w:tc>
          <w:tcPr>
            <w:tcW w:w="1701" w:type="dxa"/>
            <w:gridSpan w:val="2"/>
          </w:tcPr>
          <w:p w:rsidR="00B7099F" w:rsidRDefault="00B7099F" w:rsidP="00BF19F6">
            <w:pPr>
              <w:rPr>
                <w:rFonts w:ascii="Arial" w:hAnsi="Arial"/>
                <w:b/>
              </w:rPr>
            </w:pPr>
            <w:r>
              <w:rPr>
                <w:rFonts w:ascii="Arial" w:hAnsi="Arial"/>
                <w:b/>
                <w:lang w:val="en-GB"/>
              </w:rPr>
              <w:t>SEMESTER:</w:t>
            </w:r>
          </w:p>
        </w:tc>
        <w:tc>
          <w:tcPr>
            <w:tcW w:w="1235" w:type="dxa"/>
          </w:tcPr>
          <w:p w:rsidR="00B7099F" w:rsidRPr="00BD50C5" w:rsidRDefault="00B7099F" w:rsidP="00BF19F6">
            <w:pPr>
              <w:rPr>
                <w:rFonts w:ascii="Arial" w:hAnsi="Arial" w:cs="Arial"/>
              </w:rPr>
            </w:pPr>
            <w:r>
              <w:rPr>
                <w:rFonts w:ascii="Arial" w:hAnsi="Arial" w:cs="Arial"/>
                <w:sz w:val="28"/>
              </w:rPr>
              <w:t>ONE</w:t>
            </w:r>
          </w:p>
        </w:tc>
      </w:tr>
      <w:tr w:rsidR="00B7099F" w:rsidRPr="00BD50C5" w:rsidTr="00BF19F6">
        <w:trPr>
          <w:cantSplit/>
        </w:trPr>
        <w:tc>
          <w:tcPr>
            <w:tcW w:w="2518" w:type="dxa"/>
          </w:tcPr>
          <w:p w:rsidR="00B7099F" w:rsidRDefault="00B7099F" w:rsidP="00BF19F6">
            <w:pPr>
              <w:rPr>
                <w:rFonts w:ascii="Arial" w:hAnsi="Arial"/>
                <w:b/>
                <w:lang w:val="en-GB"/>
              </w:rPr>
            </w:pPr>
            <w:r>
              <w:rPr>
                <w:rFonts w:ascii="Arial" w:hAnsi="Arial"/>
                <w:b/>
                <w:lang w:val="en-GB"/>
              </w:rPr>
              <w:t>PROGRAM:</w:t>
            </w:r>
          </w:p>
          <w:p w:rsidR="00B7099F" w:rsidRDefault="00B7099F" w:rsidP="00BF19F6">
            <w:pPr>
              <w:rPr>
                <w:rFonts w:ascii="Arial" w:hAnsi="Arial"/>
              </w:rPr>
            </w:pPr>
          </w:p>
        </w:tc>
        <w:tc>
          <w:tcPr>
            <w:tcW w:w="6338" w:type="dxa"/>
            <w:gridSpan w:val="5"/>
          </w:tcPr>
          <w:p w:rsidR="00B7099F" w:rsidRPr="00BD50C5" w:rsidRDefault="00B7099F" w:rsidP="00BF19F6">
            <w:pPr>
              <w:rPr>
                <w:rFonts w:ascii="Arial" w:hAnsi="Arial" w:cs="Arial"/>
              </w:rPr>
            </w:pPr>
            <w:r w:rsidRPr="00BD50C5">
              <w:rPr>
                <w:rFonts w:ascii="Arial" w:hAnsi="Arial" w:cs="Arial"/>
                <w:sz w:val="28"/>
              </w:rPr>
              <w:t>AIRCRAFT STRUCTURAL REPAIR</w:t>
            </w:r>
          </w:p>
        </w:tc>
      </w:tr>
      <w:tr w:rsidR="00B7099F" w:rsidRPr="00BD50C5" w:rsidTr="00BF19F6">
        <w:trPr>
          <w:cantSplit/>
        </w:trPr>
        <w:tc>
          <w:tcPr>
            <w:tcW w:w="2518" w:type="dxa"/>
          </w:tcPr>
          <w:p w:rsidR="00B7099F" w:rsidRDefault="00B7099F" w:rsidP="00BF19F6">
            <w:pPr>
              <w:rPr>
                <w:rFonts w:ascii="Arial" w:hAnsi="Arial"/>
                <w:b/>
                <w:lang w:val="en-GB"/>
              </w:rPr>
            </w:pPr>
            <w:r>
              <w:rPr>
                <w:rFonts w:ascii="Arial" w:hAnsi="Arial"/>
                <w:b/>
                <w:lang w:val="en-GB"/>
              </w:rPr>
              <w:t>AUTHOR:</w:t>
            </w:r>
          </w:p>
          <w:p w:rsidR="00B7099F" w:rsidRDefault="00B7099F" w:rsidP="00BF19F6">
            <w:pPr>
              <w:rPr>
                <w:rFonts w:ascii="Arial" w:hAnsi="Arial"/>
              </w:rPr>
            </w:pPr>
          </w:p>
        </w:tc>
        <w:tc>
          <w:tcPr>
            <w:tcW w:w="6338" w:type="dxa"/>
            <w:gridSpan w:val="5"/>
          </w:tcPr>
          <w:p w:rsidR="00B7099F" w:rsidRPr="00BD50C5" w:rsidRDefault="00B7099F" w:rsidP="00BF19F6">
            <w:pPr>
              <w:rPr>
                <w:rFonts w:ascii="Arial" w:hAnsi="Arial" w:cs="Arial"/>
              </w:rPr>
            </w:pPr>
            <w:r>
              <w:rPr>
                <w:rFonts w:ascii="Arial" w:hAnsi="Arial" w:cs="Arial"/>
                <w:sz w:val="28"/>
              </w:rPr>
              <w:t>Larry Canduro</w:t>
            </w:r>
          </w:p>
        </w:tc>
      </w:tr>
      <w:tr w:rsidR="00B7099F" w:rsidRPr="00BD50C5" w:rsidTr="00BF19F6">
        <w:tc>
          <w:tcPr>
            <w:tcW w:w="2518" w:type="dxa"/>
          </w:tcPr>
          <w:p w:rsidR="00B7099F" w:rsidRDefault="00B7099F" w:rsidP="00BF19F6">
            <w:pPr>
              <w:rPr>
                <w:rFonts w:ascii="Arial" w:hAnsi="Arial"/>
                <w:b/>
                <w:lang w:val="en-GB"/>
              </w:rPr>
            </w:pPr>
            <w:r>
              <w:rPr>
                <w:rFonts w:ascii="Arial" w:hAnsi="Arial"/>
                <w:b/>
                <w:lang w:val="en-GB"/>
              </w:rPr>
              <w:t>DATE:</w:t>
            </w:r>
          </w:p>
          <w:p w:rsidR="00B7099F" w:rsidRDefault="00B7099F" w:rsidP="00BF19F6">
            <w:pPr>
              <w:rPr>
                <w:rFonts w:ascii="Arial" w:hAnsi="Arial"/>
              </w:rPr>
            </w:pPr>
          </w:p>
        </w:tc>
        <w:tc>
          <w:tcPr>
            <w:tcW w:w="1730" w:type="dxa"/>
          </w:tcPr>
          <w:p w:rsidR="00B7099F" w:rsidRPr="00BD50C5" w:rsidRDefault="00B7099F" w:rsidP="00BF19F6">
            <w:pPr>
              <w:rPr>
                <w:rFonts w:ascii="Arial" w:hAnsi="Arial" w:cs="Arial"/>
              </w:rPr>
            </w:pPr>
            <w:r>
              <w:rPr>
                <w:rFonts w:ascii="Arial" w:hAnsi="Arial" w:cs="Arial"/>
                <w:sz w:val="28"/>
              </w:rPr>
              <w:t xml:space="preserve">September </w:t>
            </w:r>
            <w:r w:rsidRPr="00BD50C5">
              <w:rPr>
                <w:rFonts w:ascii="Arial" w:hAnsi="Arial" w:cs="Arial"/>
                <w:sz w:val="28"/>
              </w:rPr>
              <w:t>20</w:t>
            </w:r>
            <w:r>
              <w:rPr>
                <w:rFonts w:ascii="Arial" w:hAnsi="Arial" w:cs="Arial"/>
                <w:sz w:val="28"/>
              </w:rPr>
              <w:t>15</w:t>
            </w:r>
          </w:p>
        </w:tc>
        <w:tc>
          <w:tcPr>
            <w:tcW w:w="2880" w:type="dxa"/>
            <w:gridSpan w:val="2"/>
          </w:tcPr>
          <w:p w:rsidR="00B7099F" w:rsidRDefault="00B7099F" w:rsidP="00BF19F6">
            <w:pPr>
              <w:rPr>
                <w:rFonts w:ascii="Arial" w:hAnsi="Arial"/>
              </w:rPr>
            </w:pPr>
            <w:r>
              <w:rPr>
                <w:rFonts w:ascii="Arial" w:hAnsi="Arial"/>
                <w:b/>
                <w:lang w:val="en-GB"/>
              </w:rPr>
              <w:t>PREVIOUS OUTLINE DATED:</w:t>
            </w:r>
          </w:p>
        </w:tc>
        <w:tc>
          <w:tcPr>
            <w:tcW w:w="1728" w:type="dxa"/>
            <w:gridSpan w:val="2"/>
          </w:tcPr>
          <w:p w:rsidR="00B7099F" w:rsidRDefault="00B7099F" w:rsidP="00BF19F6">
            <w:pPr>
              <w:rPr>
                <w:rFonts w:ascii="Arial" w:hAnsi="Arial" w:cs="Arial"/>
                <w:sz w:val="28"/>
              </w:rPr>
            </w:pPr>
            <w:r>
              <w:rPr>
                <w:rFonts w:ascii="Arial" w:hAnsi="Arial" w:cs="Arial"/>
                <w:sz w:val="28"/>
              </w:rPr>
              <w:t>September</w:t>
            </w:r>
            <w:r w:rsidRPr="00BD50C5">
              <w:rPr>
                <w:rFonts w:ascii="Arial" w:hAnsi="Arial" w:cs="Arial"/>
                <w:sz w:val="28"/>
              </w:rPr>
              <w:t xml:space="preserve"> 20</w:t>
            </w:r>
            <w:r>
              <w:rPr>
                <w:rFonts w:ascii="Arial" w:hAnsi="Arial" w:cs="Arial"/>
                <w:sz w:val="28"/>
              </w:rPr>
              <w:t>14</w:t>
            </w:r>
          </w:p>
          <w:p w:rsidR="00B7099F" w:rsidRPr="00BD50C5" w:rsidRDefault="00B7099F" w:rsidP="00BF19F6">
            <w:pPr>
              <w:rPr>
                <w:rFonts w:ascii="Arial" w:hAnsi="Arial" w:cs="Arial"/>
              </w:rPr>
            </w:pPr>
          </w:p>
        </w:tc>
      </w:tr>
      <w:tr w:rsidR="00B7099F" w:rsidTr="00BF19F6">
        <w:trPr>
          <w:cantSplit/>
        </w:trPr>
        <w:tc>
          <w:tcPr>
            <w:tcW w:w="2518" w:type="dxa"/>
          </w:tcPr>
          <w:p w:rsidR="00B7099F" w:rsidRDefault="00B7099F" w:rsidP="00BF19F6">
            <w:pPr>
              <w:rPr>
                <w:rFonts w:ascii="Arial" w:hAnsi="Arial"/>
              </w:rPr>
            </w:pPr>
            <w:r>
              <w:rPr>
                <w:rFonts w:ascii="Arial" w:hAnsi="Arial"/>
                <w:b/>
                <w:lang w:val="en-GB"/>
              </w:rPr>
              <w:t>APPROVED:</w:t>
            </w:r>
          </w:p>
        </w:tc>
        <w:tc>
          <w:tcPr>
            <w:tcW w:w="4610" w:type="dxa"/>
            <w:gridSpan w:val="3"/>
          </w:tcPr>
          <w:p w:rsidR="00B7099F" w:rsidRPr="003908F0" w:rsidRDefault="00B7099F" w:rsidP="00BF19F6">
            <w:pPr>
              <w:jc w:val="center"/>
              <w:rPr>
                <w:rFonts w:ascii="Brush Script MT" w:hAnsi="Brush Script MT"/>
                <w:sz w:val="52"/>
                <w:szCs w:val="52"/>
              </w:rPr>
            </w:pPr>
            <w:r w:rsidRPr="003908F0">
              <w:rPr>
                <w:rFonts w:ascii="Brush Script MT" w:hAnsi="Brush Script MT"/>
                <w:sz w:val="52"/>
                <w:szCs w:val="52"/>
              </w:rPr>
              <w:t>“Colin Kirkwood”</w:t>
            </w:r>
          </w:p>
        </w:tc>
        <w:tc>
          <w:tcPr>
            <w:tcW w:w="1728" w:type="dxa"/>
            <w:gridSpan w:val="2"/>
          </w:tcPr>
          <w:p w:rsidR="00B7099F" w:rsidRDefault="00B7099F" w:rsidP="00BF19F6">
            <w:pPr>
              <w:rPr>
                <w:rFonts w:ascii="Arial" w:hAnsi="Arial"/>
              </w:rPr>
            </w:pPr>
          </w:p>
        </w:tc>
      </w:tr>
      <w:tr w:rsidR="00B7099F" w:rsidTr="00BF19F6">
        <w:trPr>
          <w:cantSplit/>
        </w:trPr>
        <w:tc>
          <w:tcPr>
            <w:tcW w:w="2518" w:type="dxa"/>
          </w:tcPr>
          <w:p w:rsidR="00B7099F" w:rsidRDefault="00B7099F" w:rsidP="00BF19F6">
            <w:pPr>
              <w:rPr>
                <w:rFonts w:ascii="Arial" w:hAnsi="Arial"/>
              </w:rPr>
            </w:pPr>
          </w:p>
        </w:tc>
        <w:tc>
          <w:tcPr>
            <w:tcW w:w="4610" w:type="dxa"/>
            <w:gridSpan w:val="3"/>
          </w:tcPr>
          <w:p w:rsidR="00B7099F" w:rsidRDefault="00B7099F" w:rsidP="00BF19F6">
            <w:pPr>
              <w:pStyle w:val="Heading2"/>
              <w:rPr>
                <w:rFonts w:ascii="Arial" w:hAnsi="Arial"/>
                <w:lang w:val="en-US"/>
              </w:rPr>
            </w:pPr>
            <w:r>
              <w:rPr>
                <w:rFonts w:ascii="Arial" w:hAnsi="Arial"/>
                <w:lang w:val="en-US"/>
              </w:rPr>
              <w:t>DEAN</w:t>
            </w:r>
          </w:p>
          <w:p w:rsidR="00B7099F" w:rsidRPr="003908F0" w:rsidRDefault="00B7099F" w:rsidP="00BF19F6"/>
        </w:tc>
        <w:tc>
          <w:tcPr>
            <w:tcW w:w="1728" w:type="dxa"/>
            <w:gridSpan w:val="2"/>
          </w:tcPr>
          <w:p w:rsidR="00B7099F" w:rsidRDefault="00B7099F" w:rsidP="00BF19F6">
            <w:pPr>
              <w:jc w:val="center"/>
              <w:rPr>
                <w:rFonts w:ascii="Arial" w:hAnsi="Arial"/>
              </w:rPr>
            </w:pPr>
            <w:r>
              <w:rPr>
                <w:rFonts w:ascii="Arial" w:hAnsi="Arial"/>
                <w:b/>
                <w:lang w:val="en-GB"/>
              </w:rPr>
              <w:t xml:space="preserve"> </w:t>
            </w:r>
          </w:p>
        </w:tc>
      </w:tr>
      <w:tr w:rsidR="00B7099F" w:rsidRPr="00BD50C5" w:rsidTr="00BF19F6">
        <w:trPr>
          <w:cantSplit/>
        </w:trPr>
        <w:tc>
          <w:tcPr>
            <w:tcW w:w="2518" w:type="dxa"/>
          </w:tcPr>
          <w:p w:rsidR="00B7099F" w:rsidRDefault="00B7099F" w:rsidP="00BF19F6">
            <w:pPr>
              <w:rPr>
                <w:rFonts w:ascii="Arial" w:hAnsi="Arial"/>
                <w:b/>
                <w:lang w:val="en-GB"/>
              </w:rPr>
            </w:pPr>
            <w:r>
              <w:rPr>
                <w:rFonts w:ascii="Arial" w:hAnsi="Arial"/>
                <w:b/>
                <w:lang w:val="en-GB"/>
              </w:rPr>
              <w:t>TOTAL CREDITS:</w:t>
            </w:r>
          </w:p>
          <w:p w:rsidR="00B7099F" w:rsidRDefault="00B7099F" w:rsidP="00BF19F6">
            <w:pPr>
              <w:rPr>
                <w:rFonts w:ascii="Arial" w:hAnsi="Arial"/>
              </w:rPr>
            </w:pPr>
          </w:p>
        </w:tc>
        <w:tc>
          <w:tcPr>
            <w:tcW w:w="6338" w:type="dxa"/>
            <w:gridSpan w:val="5"/>
          </w:tcPr>
          <w:p w:rsidR="00B7099F" w:rsidRPr="00BD50C5" w:rsidRDefault="00B7099F" w:rsidP="00BF19F6">
            <w:pPr>
              <w:rPr>
                <w:rFonts w:ascii="Arial" w:hAnsi="Arial" w:cs="Arial"/>
              </w:rPr>
            </w:pPr>
            <w:r w:rsidRPr="00BD50C5">
              <w:rPr>
                <w:rFonts w:ascii="Arial" w:hAnsi="Arial" w:cs="Arial"/>
                <w:sz w:val="28"/>
              </w:rPr>
              <w:t>4</w:t>
            </w:r>
          </w:p>
        </w:tc>
      </w:tr>
      <w:tr w:rsidR="00B7099F" w:rsidTr="00BF19F6">
        <w:trPr>
          <w:cantSplit/>
        </w:trPr>
        <w:tc>
          <w:tcPr>
            <w:tcW w:w="2518" w:type="dxa"/>
          </w:tcPr>
          <w:p w:rsidR="00B7099F" w:rsidRDefault="00B7099F" w:rsidP="00BF19F6">
            <w:pPr>
              <w:rPr>
                <w:rFonts w:ascii="Arial" w:hAnsi="Arial"/>
                <w:b/>
                <w:lang w:val="en-GB"/>
              </w:rPr>
            </w:pPr>
            <w:r>
              <w:rPr>
                <w:rFonts w:ascii="Arial" w:hAnsi="Arial"/>
                <w:b/>
                <w:lang w:val="en-GB"/>
              </w:rPr>
              <w:t>PREREQUISITE(S):</w:t>
            </w:r>
          </w:p>
          <w:p w:rsidR="00B7099F" w:rsidRDefault="00B7099F" w:rsidP="00BF19F6">
            <w:pPr>
              <w:rPr>
                <w:rFonts w:ascii="Arial" w:hAnsi="Arial"/>
              </w:rPr>
            </w:pPr>
          </w:p>
        </w:tc>
        <w:tc>
          <w:tcPr>
            <w:tcW w:w="6338" w:type="dxa"/>
            <w:gridSpan w:val="5"/>
          </w:tcPr>
          <w:p w:rsidR="00B7099F" w:rsidRDefault="00B7099F" w:rsidP="00BF19F6">
            <w:pPr>
              <w:rPr>
                <w:rFonts w:ascii="Arial" w:hAnsi="Arial"/>
              </w:rPr>
            </w:pPr>
          </w:p>
        </w:tc>
      </w:tr>
      <w:tr w:rsidR="00B7099F" w:rsidRPr="00BD50C5" w:rsidTr="00BF19F6">
        <w:trPr>
          <w:cantSplit/>
        </w:trPr>
        <w:tc>
          <w:tcPr>
            <w:tcW w:w="2518" w:type="dxa"/>
          </w:tcPr>
          <w:p w:rsidR="00B7099F" w:rsidRDefault="00B7099F" w:rsidP="00BF19F6">
            <w:pPr>
              <w:rPr>
                <w:rFonts w:ascii="Arial" w:hAnsi="Arial"/>
                <w:b/>
                <w:lang w:val="en-GB"/>
              </w:rPr>
            </w:pPr>
            <w:r>
              <w:rPr>
                <w:rFonts w:ascii="Arial" w:hAnsi="Arial"/>
                <w:b/>
                <w:lang w:val="en-GB"/>
              </w:rPr>
              <w:t>HOURS: (Total)</w:t>
            </w:r>
          </w:p>
          <w:p w:rsidR="00B7099F" w:rsidRDefault="00B7099F" w:rsidP="00BF19F6">
            <w:pPr>
              <w:rPr>
                <w:rFonts w:ascii="Arial" w:hAnsi="Arial"/>
              </w:rPr>
            </w:pPr>
          </w:p>
        </w:tc>
        <w:tc>
          <w:tcPr>
            <w:tcW w:w="6338" w:type="dxa"/>
            <w:gridSpan w:val="5"/>
          </w:tcPr>
          <w:p w:rsidR="00B7099F" w:rsidRPr="00BD50C5" w:rsidRDefault="00B7099F" w:rsidP="00BF19F6">
            <w:pPr>
              <w:rPr>
                <w:rFonts w:ascii="Arial" w:hAnsi="Arial" w:cs="Arial"/>
                <w:sz w:val="28"/>
              </w:rPr>
            </w:pPr>
            <w:r>
              <w:rPr>
                <w:rFonts w:ascii="Arial" w:hAnsi="Arial" w:cs="Arial"/>
                <w:sz w:val="28"/>
              </w:rPr>
              <w:t>64</w:t>
            </w:r>
          </w:p>
        </w:tc>
      </w:tr>
      <w:tr w:rsidR="00B7099F" w:rsidTr="00BF19F6">
        <w:trPr>
          <w:cantSplit/>
        </w:trPr>
        <w:tc>
          <w:tcPr>
            <w:tcW w:w="8856" w:type="dxa"/>
            <w:gridSpan w:val="6"/>
          </w:tcPr>
          <w:p w:rsidR="00B7099F" w:rsidRDefault="00B7099F" w:rsidP="00BF19F6">
            <w:pPr>
              <w:pStyle w:val="Heading2"/>
              <w:tabs>
                <w:tab w:val="center" w:pos="4560"/>
              </w:tabs>
              <w:rPr>
                <w:rFonts w:ascii="Arial" w:hAnsi="Arial"/>
                <w:b w:val="0"/>
              </w:rPr>
            </w:pPr>
          </w:p>
        </w:tc>
      </w:tr>
      <w:tr w:rsidR="00B7099F" w:rsidTr="00BF19F6">
        <w:trPr>
          <w:cantSplit/>
        </w:trPr>
        <w:tc>
          <w:tcPr>
            <w:tcW w:w="8856" w:type="dxa"/>
            <w:gridSpan w:val="6"/>
          </w:tcPr>
          <w:p w:rsidR="00B7099F" w:rsidRDefault="00B7099F" w:rsidP="00BF19F6">
            <w:pPr>
              <w:pStyle w:val="Heading2"/>
              <w:tabs>
                <w:tab w:val="center" w:pos="4560"/>
              </w:tabs>
              <w:rPr>
                <w:rFonts w:ascii="Arial" w:hAnsi="Arial"/>
              </w:rPr>
            </w:pPr>
          </w:p>
          <w:p w:rsidR="00B7099F" w:rsidRDefault="00B7099F" w:rsidP="00BF19F6">
            <w:pPr>
              <w:pStyle w:val="Heading2"/>
              <w:tabs>
                <w:tab w:val="center" w:pos="4560"/>
              </w:tabs>
              <w:rPr>
                <w:rFonts w:ascii="Arial" w:hAnsi="Arial"/>
              </w:rPr>
            </w:pPr>
            <w:r>
              <w:rPr>
                <w:rFonts w:ascii="Arial" w:hAnsi="Arial"/>
              </w:rPr>
              <w:t>Copyright ©</w:t>
            </w:r>
            <w:r w:rsidRPr="00A04590">
              <w:rPr>
                <w:rFonts w:ascii="Arial" w:hAnsi="Arial"/>
              </w:rPr>
              <w:t>20</w:t>
            </w:r>
            <w:r>
              <w:rPr>
                <w:rFonts w:ascii="Arial" w:hAnsi="Arial"/>
              </w:rPr>
              <w:t>15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7099F" w:rsidRDefault="00B7099F" w:rsidP="00BF19F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99F" w:rsidRDefault="00B7099F" w:rsidP="00BF19F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7099F" w:rsidRPr="0037761C" w:rsidTr="00BF19F6">
        <w:trPr>
          <w:cantSplit/>
        </w:trPr>
        <w:tc>
          <w:tcPr>
            <w:tcW w:w="8856" w:type="dxa"/>
            <w:gridSpan w:val="6"/>
          </w:tcPr>
          <w:p w:rsidR="00B7099F" w:rsidRPr="0037761C" w:rsidRDefault="00B7099F" w:rsidP="00BF19F6">
            <w:pPr>
              <w:pStyle w:val="Heading2"/>
              <w:tabs>
                <w:tab w:val="center" w:pos="4560"/>
              </w:tabs>
              <w:rPr>
                <w:rFonts w:ascii="Arial" w:hAnsi="Arial"/>
                <w:sz w:val="23"/>
                <w:szCs w:val="23"/>
              </w:rPr>
            </w:pPr>
            <w:r w:rsidRPr="0037761C">
              <w:rPr>
                <w:rFonts w:ascii="Arial" w:hAnsi="Arial"/>
                <w:i/>
                <w:sz w:val="23"/>
                <w:szCs w:val="23"/>
              </w:rPr>
              <w:t>For additional informa</w:t>
            </w:r>
            <w:r>
              <w:rPr>
                <w:rFonts w:ascii="Arial" w:hAnsi="Arial"/>
                <w:i/>
                <w:sz w:val="23"/>
                <w:szCs w:val="23"/>
              </w:rPr>
              <w:t>tion, please contact Colin Kirkwood</w:t>
            </w:r>
            <w:r w:rsidRPr="0037761C">
              <w:rPr>
                <w:rFonts w:ascii="Arial" w:hAnsi="Arial"/>
                <w:i/>
                <w:sz w:val="23"/>
                <w:szCs w:val="23"/>
              </w:rPr>
              <w:t xml:space="preserve">, </w:t>
            </w:r>
            <w:r>
              <w:rPr>
                <w:rFonts w:ascii="Arial" w:hAnsi="Arial"/>
                <w:i/>
                <w:sz w:val="23"/>
                <w:szCs w:val="23"/>
              </w:rPr>
              <w:t>Dean</w:t>
            </w:r>
            <w:r w:rsidRPr="0037761C">
              <w:rPr>
                <w:rFonts w:ascii="Arial" w:hAnsi="Arial"/>
                <w:i/>
                <w:sz w:val="23"/>
                <w:szCs w:val="23"/>
              </w:rPr>
              <w:t xml:space="preserve">, </w:t>
            </w:r>
            <w:r>
              <w:rPr>
                <w:rFonts w:ascii="Arial" w:hAnsi="Arial"/>
                <w:i/>
                <w:sz w:val="23"/>
                <w:szCs w:val="23"/>
              </w:rPr>
              <w:t xml:space="preserve">       </w:t>
            </w:r>
          </w:p>
        </w:tc>
      </w:tr>
      <w:tr w:rsidR="00B7099F" w:rsidRPr="00BF45B6" w:rsidTr="00BF19F6">
        <w:trPr>
          <w:cantSplit/>
        </w:trPr>
        <w:tc>
          <w:tcPr>
            <w:tcW w:w="8856" w:type="dxa"/>
            <w:gridSpan w:val="6"/>
          </w:tcPr>
          <w:p w:rsidR="00B7099F" w:rsidRPr="00BF45B6" w:rsidRDefault="00B7099F" w:rsidP="00BF19F6">
            <w:pPr>
              <w:tabs>
                <w:tab w:val="center" w:pos="4560"/>
              </w:tabs>
              <w:jc w:val="center"/>
              <w:rPr>
                <w:rFonts w:ascii="Arial" w:hAnsi="Arial"/>
                <w:b/>
                <w:i/>
                <w:lang w:val="en-GB"/>
              </w:rPr>
            </w:pPr>
            <w:r>
              <w:rPr>
                <w:rFonts w:ascii="Arial" w:hAnsi="Arial"/>
                <w:b/>
                <w:i/>
                <w:lang w:val="en-GB"/>
              </w:rPr>
              <w:t>School of Environment, Technology and Business</w:t>
            </w:r>
          </w:p>
        </w:tc>
      </w:tr>
      <w:tr w:rsidR="00B7099F" w:rsidRPr="00BF45B6" w:rsidTr="00BF19F6">
        <w:trPr>
          <w:cantSplit/>
        </w:trPr>
        <w:tc>
          <w:tcPr>
            <w:tcW w:w="8856" w:type="dxa"/>
            <w:gridSpan w:val="6"/>
          </w:tcPr>
          <w:p w:rsidR="00B7099F" w:rsidRDefault="00B7099F" w:rsidP="00BF19F6">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2688</w:t>
            </w:r>
          </w:p>
          <w:p w:rsidR="00B7099F" w:rsidRPr="00BF45B6" w:rsidRDefault="00B7099F" w:rsidP="00BF19F6">
            <w:pPr>
              <w:tabs>
                <w:tab w:val="center" w:pos="4560"/>
              </w:tabs>
              <w:jc w:val="center"/>
              <w:rPr>
                <w:rFonts w:ascii="Arial" w:hAnsi="Arial"/>
                <w:b/>
              </w:rPr>
            </w:pPr>
          </w:p>
        </w:tc>
      </w:tr>
    </w:tbl>
    <w:p w:rsidR="00722B8E" w:rsidRDefault="00722B8E">
      <w:pPr>
        <w:tabs>
          <w:tab w:val="center" w:pos="4560"/>
        </w:tabs>
        <w:rPr>
          <w:rFonts w:ascii="Arial" w:hAnsi="Arial"/>
          <w:i/>
          <w:lang w:val="en-GB"/>
        </w:rPr>
      </w:pPr>
    </w:p>
    <w:p w:rsidR="00452B9F" w:rsidRDefault="00452B9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54A62" w:rsidRPr="00452B9F">
        <w:tc>
          <w:tcPr>
            <w:tcW w:w="675" w:type="dxa"/>
          </w:tcPr>
          <w:p w:rsidR="00254A62" w:rsidRPr="00452B9F" w:rsidRDefault="00254A62">
            <w:pPr>
              <w:rPr>
                <w:rFonts w:ascii="Arial" w:hAnsi="Arial" w:cs="Arial"/>
                <w:b/>
              </w:rPr>
            </w:pPr>
            <w:r w:rsidRPr="00452B9F">
              <w:rPr>
                <w:rFonts w:ascii="Arial" w:hAnsi="Arial" w:cs="Arial"/>
                <w:b/>
              </w:rPr>
              <w:t>I.</w:t>
            </w:r>
          </w:p>
        </w:tc>
        <w:tc>
          <w:tcPr>
            <w:tcW w:w="8181" w:type="dxa"/>
          </w:tcPr>
          <w:p w:rsidR="00254A62" w:rsidRPr="00452B9F" w:rsidRDefault="00254A62">
            <w:pPr>
              <w:rPr>
                <w:rFonts w:ascii="Arial" w:hAnsi="Arial" w:cs="Arial"/>
                <w:b/>
              </w:rPr>
            </w:pPr>
            <w:r w:rsidRPr="00452B9F">
              <w:rPr>
                <w:rFonts w:ascii="Arial" w:hAnsi="Arial" w:cs="Arial"/>
                <w:b/>
              </w:rPr>
              <w:t>COURSE DESCRIPTION:</w:t>
            </w:r>
          </w:p>
          <w:p w:rsidR="00254A62" w:rsidRPr="00452B9F" w:rsidRDefault="00254A62">
            <w:pPr>
              <w:rPr>
                <w:rFonts w:ascii="Arial" w:hAnsi="Arial" w:cs="Arial"/>
              </w:rPr>
            </w:pPr>
            <w:r w:rsidRPr="00452B9F">
              <w:rPr>
                <w:rFonts w:ascii="Arial" w:hAnsi="Arial" w:cs="Arial"/>
              </w:rPr>
              <w:t>Through the use of textbooks, film and in-class presentations, students will become familiar with the components used to construct both fixed wing and rotary wing aircraft structures.  Weight and balance procedures and calculations are studied.  Aircraft hardware is presented and discussed with the use of film and assigned textbooks.</w:t>
            </w:r>
          </w:p>
        </w:tc>
      </w:tr>
    </w:tbl>
    <w:p w:rsidR="00F645D4" w:rsidRPr="00452B9F" w:rsidRDefault="00F645D4">
      <w:pPr>
        <w:rPr>
          <w:rFonts w:ascii="Arial" w:hAnsi="Arial" w:cs="Arial"/>
        </w:rPr>
      </w:pPr>
    </w:p>
    <w:p w:rsidR="00F645D4" w:rsidRPr="00452B9F" w:rsidRDefault="00F645D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254A62" w:rsidRPr="00452B9F">
        <w:trPr>
          <w:cantSplit/>
        </w:trPr>
        <w:tc>
          <w:tcPr>
            <w:tcW w:w="675" w:type="dxa"/>
          </w:tcPr>
          <w:p w:rsidR="00254A62" w:rsidRPr="00452B9F" w:rsidRDefault="00254A62">
            <w:pPr>
              <w:rPr>
                <w:rFonts w:ascii="Arial" w:hAnsi="Arial" w:cs="Arial"/>
                <w:b/>
              </w:rPr>
            </w:pPr>
            <w:r w:rsidRPr="00452B9F">
              <w:rPr>
                <w:rFonts w:ascii="Arial" w:hAnsi="Arial" w:cs="Arial"/>
                <w:b/>
              </w:rPr>
              <w:t>II.</w:t>
            </w:r>
          </w:p>
        </w:tc>
        <w:tc>
          <w:tcPr>
            <w:tcW w:w="8181" w:type="dxa"/>
            <w:gridSpan w:val="2"/>
          </w:tcPr>
          <w:p w:rsidR="00254A62" w:rsidRPr="00452B9F" w:rsidRDefault="00254A62">
            <w:pPr>
              <w:rPr>
                <w:rFonts w:ascii="Arial" w:hAnsi="Arial" w:cs="Arial"/>
                <w:b/>
              </w:rPr>
            </w:pPr>
            <w:r w:rsidRPr="00452B9F">
              <w:rPr>
                <w:rFonts w:ascii="Arial" w:hAnsi="Arial" w:cs="Arial"/>
                <w:b/>
              </w:rPr>
              <w:t xml:space="preserve">LEARNING OUTCOMES </w:t>
            </w:r>
            <w:smartTag w:uri="urn:schemas-microsoft-com:office:smarttags" w:element="stockticker">
              <w:r w:rsidRPr="00452B9F">
                <w:rPr>
                  <w:rFonts w:ascii="Arial" w:hAnsi="Arial" w:cs="Arial"/>
                  <w:b/>
                </w:rPr>
                <w:t>AND</w:t>
              </w:r>
            </w:smartTag>
            <w:r w:rsidRPr="00452B9F">
              <w:rPr>
                <w:rFonts w:ascii="Arial" w:hAnsi="Arial" w:cs="Arial"/>
                <w:b/>
              </w:rPr>
              <w:t xml:space="preserve"> ELEMENTS OF THE PERFORMANCE:</w:t>
            </w:r>
          </w:p>
          <w:p w:rsidR="00254A62" w:rsidRPr="00452B9F" w:rsidRDefault="00254A62">
            <w:pPr>
              <w:rPr>
                <w:rFonts w:ascii="Arial" w:hAnsi="Arial" w:cs="Arial"/>
              </w:rPr>
            </w:pPr>
          </w:p>
        </w:tc>
      </w:tr>
      <w:tr w:rsidR="00254A62" w:rsidRPr="00452B9F">
        <w:trPr>
          <w:cantSplit/>
        </w:trPr>
        <w:tc>
          <w:tcPr>
            <w:tcW w:w="675" w:type="dxa"/>
          </w:tcPr>
          <w:p w:rsidR="00254A62" w:rsidRPr="00452B9F" w:rsidRDefault="00254A62">
            <w:pPr>
              <w:rPr>
                <w:rFonts w:ascii="Arial" w:hAnsi="Arial" w:cs="Arial"/>
              </w:rPr>
            </w:pPr>
          </w:p>
        </w:tc>
        <w:tc>
          <w:tcPr>
            <w:tcW w:w="8181" w:type="dxa"/>
            <w:gridSpan w:val="2"/>
          </w:tcPr>
          <w:p w:rsidR="00254A62" w:rsidRPr="00452B9F" w:rsidRDefault="00254A62">
            <w:pPr>
              <w:rPr>
                <w:rFonts w:ascii="Arial" w:hAnsi="Arial" w:cs="Arial"/>
              </w:rPr>
            </w:pPr>
            <w:r w:rsidRPr="00452B9F">
              <w:rPr>
                <w:rFonts w:ascii="Arial" w:hAnsi="Arial" w:cs="Arial"/>
              </w:rPr>
              <w:t>Upon successful completion of this course, the student will demonstrate the ability to:</w:t>
            </w:r>
          </w:p>
          <w:p w:rsidR="00254A62" w:rsidRPr="00452B9F" w:rsidRDefault="00254A62">
            <w:pPr>
              <w:rPr>
                <w:rFonts w:ascii="Arial" w:hAnsi="Arial" w:cs="Arial"/>
              </w:rPr>
            </w:pPr>
          </w:p>
        </w:tc>
      </w:tr>
      <w:tr w:rsidR="00254A62" w:rsidRPr="00452B9F">
        <w:tc>
          <w:tcPr>
            <w:tcW w:w="675" w:type="dxa"/>
          </w:tcPr>
          <w:p w:rsidR="00254A62" w:rsidRPr="00452B9F" w:rsidRDefault="00254A62">
            <w:pPr>
              <w:rPr>
                <w:rFonts w:ascii="Arial" w:hAnsi="Arial" w:cs="Arial"/>
                <w:b/>
                <w:i/>
              </w:rPr>
            </w:pPr>
          </w:p>
        </w:tc>
        <w:tc>
          <w:tcPr>
            <w:tcW w:w="567" w:type="dxa"/>
          </w:tcPr>
          <w:p w:rsidR="00254A62" w:rsidRPr="00452B9F" w:rsidRDefault="00254A62">
            <w:pPr>
              <w:rPr>
                <w:rFonts w:ascii="Arial" w:hAnsi="Arial" w:cs="Arial"/>
                <w:b/>
                <w:i/>
              </w:rPr>
            </w:pPr>
            <w:r w:rsidRPr="00452B9F">
              <w:rPr>
                <w:rFonts w:ascii="Arial" w:hAnsi="Arial" w:cs="Arial"/>
                <w:b/>
                <w:i/>
              </w:rPr>
              <w:t>1.</w:t>
            </w:r>
          </w:p>
        </w:tc>
        <w:tc>
          <w:tcPr>
            <w:tcW w:w="7614" w:type="dxa"/>
          </w:tcPr>
          <w:p w:rsidR="00254A62" w:rsidRPr="00452B9F" w:rsidRDefault="00254A62">
            <w:pPr>
              <w:rPr>
                <w:rFonts w:ascii="Arial" w:hAnsi="Arial" w:cs="Arial"/>
                <w:b/>
                <w:i/>
              </w:rPr>
            </w:pPr>
            <w:r w:rsidRPr="00452B9F">
              <w:rPr>
                <w:rFonts w:ascii="Arial" w:hAnsi="Arial" w:cs="Arial"/>
                <w:b/>
                <w:i/>
              </w:rPr>
              <w:t>Describe aircraft structural components used in the construction of fixed wing and rotary wing aircraft.</w:t>
            </w:r>
          </w:p>
          <w:p w:rsidR="00254A62" w:rsidRPr="00452B9F" w:rsidRDefault="00254A62">
            <w:pPr>
              <w:rPr>
                <w:rFonts w:ascii="Arial" w:hAnsi="Arial" w:cs="Arial"/>
                <w:b/>
                <w:i/>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u w:val="single"/>
              </w:rPr>
            </w:pPr>
            <w:r w:rsidRPr="00452B9F">
              <w:rPr>
                <w:rFonts w:ascii="Arial" w:hAnsi="Arial" w:cs="Arial"/>
                <w:u w:val="single"/>
              </w:rPr>
              <w:t>Potential Elements of the Performance:</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describe the five stresses acting on an aircraft during flight</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discuss the purpose of an aircraft fuselage</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identify the most common aircraft fuselage designs and their construction</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describe in detail, the semi-monocoque fuselage design</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describe the purpose of all the construction members in a fuselage design</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identify the components used to construct an aircraft wing and their</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purpose in the construction of the wing</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factors considered in designing an aircraft wing</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discuss wing spar types and construction</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“honeycomb” material use in aircraft structures and the</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advantages</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identify various aircraft nacelles and engine mounts</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various types of engine cowlings found on modern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identify the structural parts of the tail section of an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identify the structural parts of a modern helicopter</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construction of aircraft doors</w:t>
            </w:r>
          </w:p>
          <w:p w:rsidR="00254A62" w:rsidRPr="00452B9F" w:rsidRDefault="00254A62">
            <w:pPr>
              <w:rPr>
                <w:rFonts w:ascii="Arial" w:hAnsi="Arial" w:cs="Arial"/>
              </w:rPr>
            </w:pPr>
          </w:p>
        </w:tc>
      </w:tr>
    </w:tbl>
    <w:p w:rsidR="00452B9F" w:rsidRDefault="00452B9F"/>
    <w:p w:rsidR="00452B9F" w:rsidRDefault="00452B9F"/>
    <w:p w:rsidR="00452B9F" w:rsidRDefault="00452B9F"/>
    <w:p w:rsidR="00452B9F" w:rsidRDefault="00452B9F"/>
    <w:p w:rsidR="00452B9F" w:rsidRDefault="00452B9F"/>
    <w:tbl>
      <w:tblPr>
        <w:tblW w:w="0" w:type="auto"/>
        <w:tblLayout w:type="fixed"/>
        <w:tblLook w:val="0000" w:firstRow="0" w:lastRow="0" w:firstColumn="0" w:lastColumn="0" w:noHBand="0" w:noVBand="0"/>
      </w:tblPr>
      <w:tblGrid>
        <w:gridCol w:w="675"/>
        <w:gridCol w:w="567"/>
        <w:gridCol w:w="7614"/>
      </w:tblGrid>
      <w:tr w:rsidR="00254A62" w:rsidRPr="00452B9F">
        <w:tc>
          <w:tcPr>
            <w:tcW w:w="675" w:type="dxa"/>
          </w:tcPr>
          <w:p w:rsidR="00254A62" w:rsidRPr="00452B9F" w:rsidRDefault="00254A62">
            <w:pPr>
              <w:rPr>
                <w:rFonts w:ascii="Arial" w:hAnsi="Arial" w:cs="Arial"/>
                <w:b/>
                <w:i/>
              </w:rPr>
            </w:pPr>
          </w:p>
        </w:tc>
        <w:tc>
          <w:tcPr>
            <w:tcW w:w="567" w:type="dxa"/>
          </w:tcPr>
          <w:p w:rsidR="00254A62" w:rsidRPr="00452B9F" w:rsidRDefault="00254A62">
            <w:pPr>
              <w:rPr>
                <w:rFonts w:ascii="Arial" w:hAnsi="Arial" w:cs="Arial"/>
                <w:b/>
                <w:i/>
              </w:rPr>
            </w:pPr>
            <w:r w:rsidRPr="00452B9F">
              <w:rPr>
                <w:rFonts w:ascii="Arial" w:hAnsi="Arial" w:cs="Arial"/>
                <w:b/>
                <w:i/>
              </w:rPr>
              <w:t>2.</w:t>
            </w:r>
          </w:p>
        </w:tc>
        <w:tc>
          <w:tcPr>
            <w:tcW w:w="7614" w:type="dxa"/>
          </w:tcPr>
          <w:p w:rsidR="00254A62" w:rsidRPr="00452B9F" w:rsidRDefault="00254A62">
            <w:pPr>
              <w:rPr>
                <w:rFonts w:ascii="Arial" w:hAnsi="Arial" w:cs="Arial"/>
                <w:b/>
                <w:i/>
              </w:rPr>
            </w:pPr>
            <w:r w:rsidRPr="00452B9F">
              <w:rPr>
                <w:rFonts w:ascii="Arial" w:hAnsi="Arial" w:cs="Arial"/>
                <w:b/>
                <w:i/>
              </w:rPr>
              <w:t>Discuss after repairs and modifications to aircraft structures, new weight and balance figures to derive the new centre of gravity of the aircraft.</w:t>
            </w:r>
          </w:p>
          <w:p w:rsidR="00254A62" w:rsidRPr="00452B9F" w:rsidRDefault="00254A62">
            <w:pPr>
              <w:rPr>
                <w:rFonts w:ascii="Arial" w:hAnsi="Arial" w:cs="Arial"/>
                <w:b/>
                <w:i/>
              </w:rPr>
            </w:pPr>
            <w:r w:rsidRPr="00452B9F">
              <w:rPr>
                <w:rFonts w:ascii="Arial" w:hAnsi="Arial" w:cs="Arial"/>
                <w:b/>
                <w:i/>
              </w:rPr>
              <w:tab/>
            </w: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rPr>
            </w:pPr>
            <w:r w:rsidRPr="00452B9F">
              <w:rPr>
                <w:rFonts w:ascii="Arial" w:hAnsi="Arial" w:cs="Arial"/>
                <w:u w:val="single"/>
              </w:rPr>
              <w:t>Potential Elements of the Performance</w:t>
            </w:r>
            <w:r w:rsidRPr="00452B9F">
              <w:rPr>
                <w:rFonts w:ascii="Arial" w:hAnsi="Arial" w:cs="Arial"/>
              </w:rPr>
              <w: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discuss the reasons for re-weighing of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results of improper loading of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mandatory times aircraft must be re-weighed and the</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paperwork involved</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identify the sources from which weight and balance information can be obtained</w:t>
            </w:r>
          </w:p>
          <w:p w:rsidR="00254A62" w:rsidRPr="00452B9F" w:rsidRDefault="00254A62" w:rsidP="00452B9F">
            <w:pPr>
              <w:pStyle w:val="ListParagraph"/>
              <w:numPr>
                <w:ilvl w:val="0"/>
                <w:numId w:val="16"/>
              </w:numPr>
              <w:ind w:left="360"/>
              <w:rPr>
                <w:rFonts w:ascii="Arial" w:hAnsi="Arial" w:cs="Arial"/>
              </w:rPr>
            </w:pPr>
            <w:proofErr w:type="gramStart"/>
            <w:r w:rsidRPr="00452B9F">
              <w:rPr>
                <w:rFonts w:ascii="Arial" w:hAnsi="Arial" w:cs="Arial"/>
              </w:rPr>
              <w:t>describe</w:t>
            </w:r>
            <w:proofErr w:type="gramEnd"/>
            <w:r w:rsidRPr="00452B9F">
              <w:rPr>
                <w:rFonts w:ascii="Arial" w:hAnsi="Arial" w:cs="Arial"/>
              </w:rPr>
              <w:t xml:space="preserve"> terms used in aircraft weight and balance calculations such as The Datum Line, The Monument, The Arm, Tare Weight, etc.</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discuss permanent and temporary ballast on aircraft</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identify when objects have a positive or negative arm when performing calculations</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 xml:space="preserve">describe the procedures used to calculate a weight and balance check given limited information on both conventional and tricycle type undercarriage </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identify who obtains amended weight and balance information</w:t>
            </w:r>
          </w:p>
          <w:p w:rsidR="00254A62" w:rsidRPr="00452B9F" w:rsidRDefault="00254A62" w:rsidP="00452B9F">
            <w:pPr>
              <w:pStyle w:val="ListParagraph"/>
              <w:numPr>
                <w:ilvl w:val="0"/>
                <w:numId w:val="16"/>
              </w:numPr>
              <w:ind w:left="360"/>
              <w:rPr>
                <w:rFonts w:ascii="Arial" w:hAnsi="Arial" w:cs="Arial"/>
              </w:rPr>
            </w:pPr>
            <w:proofErr w:type="gramStart"/>
            <w:r w:rsidRPr="00452B9F">
              <w:rPr>
                <w:rFonts w:ascii="Arial" w:hAnsi="Arial" w:cs="Arial"/>
              </w:rPr>
              <w:t>describe</w:t>
            </w:r>
            <w:proofErr w:type="gramEnd"/>
            <w:r w:rsidRPr="00452B9F">
              <w:rPr>
                <w:rFonts w:ascii="Arial" w:hAnsi="Arial" w:cs="Arial"/>
              </w:rPr>
              <w:t xml:space="preserve"> where new weight and balance documentation is found in an A.M.O.</w:t>
            </w:r>
          </w:p>
          <w:p w:rsidR="00254A62" w:rsidRPr="00452B9F" w:rsidRDefault="00254A62">
            <w:pPr>
              <w:rPr>
                <w:rFonts w:ascii="Arial" w:hAnsi="Arial" w:cs="Arial"/>
              </w:rPr>
            </w:pPr>
          </w:p>
        </w:tc>
      </w:tr>
      <w:tr w:rsidR="00BB2524" w:rsidRPr="00BB2524">
        <w:tc>
          <w:tcPr>
            <w:tcW w:w="675" w:type="dxa"/>
          </w:tcPr>
          <w:p w:rsidR="00BB2524" w:rsidRPr="00BB2524" w:rsidRDefault="00BB2524">
            <w:pPr>
              <w:rPr>
                <w:rFonts w:ascii="Arial" w:hAnsi="Arial" w:cs="Arial"/>
                <w:b/>
                <w:i/>
              </w:rPr>
            </w:pPr>
          </w:p>
        </w:tc>
        <w:tc>
          <w:tcPr>
            <w:tcW w:w="567" w:type="dxa"/>
          </w:tcPr>
          <w:p w:rsidR="00BB2524" w:rsidRPr="00BB2524" w:rsidRDefault="00BB2524">
            <w:pPr>
              <w:rPr>
                <w:rFonts w:ascii="Arial" w:hAnsi="Arial" w:cs="Arial"/>
                <w:b/>
                <w:i/>
              </w:rPr>
            </w:pPr>
            <w:r w:rsidRPr="00BB2524">
              <w:rPr>
                <w:rFonts w:ascii="Arial" w:hAnsi="Arial" w:cs="Arial"/>
                <w:b/>
                <w:i/>
              </w:rPr>
              <w:t>3.</w:t>
            </w:r>
          </w:p>
        </w:tc>
        <w:tc>
          <w:tcPr>
            <w:tcW w:w="7614" w:type="dxa"/>
          </w:tcPr>
          <w:p w:rsidR="00BB2524" w:rsidRPr="00BB2524" w:rsidRDefault="00BB2524">
            <w:pPr>
              <w:rPr>
                <w:rFonts w:ascii="Arial" w:hAnsi="Arial" w:cs="Arial"/>
                <w:b/>
                <w:i/>
              </w:rPr>
            </w:pPr>
            <w:r w:rsidRPr="00BB2524">
              <w:rPr>
                <w:rFonts w:ascii="Arial" w:hAnsi="Arial" w:cs="Arial"/>
                <w:b/>
                <w:i/>
              </w:rPr>
              <w:t xml:space="preserve">Identify aircraft hardware codes and part numbers associated with common aircraft bolts, washers and nuts.  This section includes the use of aircraft parts manuals and </w:t>
            </w:r>
            <w:proofErr w:type="spellStart"/>
            <w:r w:rsidRPr="00BB2524">
              <w:rPr>
                <w:rFonts w:ascii="Arial" w:hAnsi="Arial" w:cs="Arial"/>
                <w:b/>
                <w:i/>
              </w:rPr>
              <w:t>helicoil</w:t>
            </w:r>
            <w:proofErr w:type="spellEnd"/>
            <w:r w:rsidRPr="00BB2524">
              <w:rPr>
                <w:rFonts w:ascii="Arial" w:hAnsi="Arial" w:cs="Arial"/>
                <w:b/>
                <w:i/>
              </w:rPr>
              <w:t xml:space="preserve"> installation procedures.</w:t>
            </w:r>
          </w:p>
          <w:p w:rsidR="00BB2524" w:rsidRPr="00BB2524" w:rsidRDefault="00BB2524">
            <w:pPr>
              <w:rPr>
                <w:rFonts w:ascii="Arial" w:hAnsi="Arial" w:cs="Arial"/>
                <w:b/>
                <w:i/>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u w:val="single"/>
              </w:rPr>
            </w:pPr>
            <w:r w:rsidRPr="00452B9F">
              <w:rPr>
                <w:rFonts w:ascii="Arial" w:hAnsi="Arial" w:cs="Arial"/>
                <w:u w:val="single"/>
              </w:rPr>
              <w:t>Potential Elements of the Performance:</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identify aircraft bolts by their respective head marks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describe three types of material used to manufacture aircraft bolts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discuss where specific types of aircraft bolts are used in specific areas of aircraft assembly</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identify both “JO-BOLTS” and Lock Bolts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describe the various types of aircraft nuts and washers using both letter and number codes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describe, given a number of aircraft hardware items, the part number associated with the item - i.e. AN9-C-H-17A</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describe how to install Heli Coils</w:t>
            </w:r>
          </w:p>
          <w:p w:rsidR="00254A62" w:rsidRDefault="00254A62" w:rsidP="00BB2524">
            <w:pPr>
              <w:pStyle w:val="ListParagraph"/>
              <w:numPr>
                <w:ilvl w:val="0"/>
                <w:numId w:val="16"/>
              </w:numPr>
              <w:ind w:left="360"/>
              <w:rPr>
                <w:rFonts w:ascii="Arial" w:hAnsi="Arial" w:cs="Arial"/>
              </w:rPr>
            </w:pPr>
            <w:r w:rsidRPr="00BB2524">
              <w:rPr>
                <w:rFonts w:ascii="Arial" w:hAnsi="Arial" w:cs="Arial"/>
              </w:rPr>
              <w:t>discuss how to obtain specific hardware using an aircraft parts catalogue  and stores requisition form</w:t>
            </w:r>
          </w:p>
          <w:p w:rsidR="00800352" w:rsidRDefault="00800352" w:rsidP="00800352">
            <w:pPr>
              <w:pStyle w:val="ListParagraph"/>
              <w:ind w:left="360"/>
              <w:rPr>
                <w:rFonts w:ascii="Arial" w:hAnsi="Arial" w:cs="Arial"/>
              </w:rPr>
            </w:pPr>
          </w:p>
          <w:p w:rsidR="00800352" w:rsidRDefault="00800352" w:rsidP="00800352">
            <w:pPr>
              <w:pStyle w:val="ListParagraph"/>
              <w:ind w:left="360"/>
              <w:jc w:val="right"/>
              <w:rPr>
                <w:rFonts w:ascii="Arial" w:hAnsi="Arial" w:cs="Arial"/>
              </w:rPr>
            </w:pPr>
            <w:proofErr w:type="gramStart"/>
            <w:r>
              <w:rPr>
                <w:rFonts w:ascii="Arial" w:hAnsi="Arial" w:cs="Arial"/>
              </w:rPr>
              <w:t>continued</w:t>
            </w:r>
            <w:proofErr w:type="gramEnd"/>
            <w:r>
              <w:rPr>
                <w:rFonts w:ascii="Arial" w:hAnsi="Arial" w:cs="Arial"/>
              </w:rPr>
              <w:t>…</w:t>
            </w:r>
          </w:p>
          <w:p w:rsidR="00800352" w:rsidRPr="00BB2524" w:rsidRDefault="00800352" w:rsidP="00800352">
            <w:pPr>
              <w:pStyle w:val="ListParagraph"/>
              <w:ind w:left="360"/>
              <w:rPr>
                <w:rFonts w:ascii="Arial" w:hAnsi="Arial" w:cs="Arial"/>
              </w:rPr>
            </w:pP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discuss the advantages of using JO-BOLTS instead of other aircraft</w:t>
            </w:r>
            <w:r w:rsidR="00BB2524">
              <w:rPr>
                <w:rFonts w:ascii="Arial" w:hAnsi="Arial" w:cs="Arial"/>
              </w:rPr>
              <w:t xml:space="preserve"> </w:t>
            </w:r>
            <w:r w:rsidRPr="00BB2524">
              <w:rPr>
                <w:rFonts w:ascii="Arial" w:hAnsi="Arial" w:cs="Arial"/>
              </w:rPr>
              <w:t>hardware</w:t>
            </w:r>
          </w:p>
          <w:p w:rsidR="00254A62" w:rsidRPr="00BB2524" w:rsidRDefault="00254A62" w:rsidP="00BB2524">
            <w:pPr>
              <w:pStyle w:val="ListParagraph"/>
              <w:numPr>
                <w:ilvl w:val="0"/>
                <w:numId w:val="17"/>
              </w:numPr>
              <w:ind w:left="360"/>
              <w:rPr>
                <w:rFonts w:ascii="Arial" w:hAnsi="Arial" w:cs="Arial"/>
              </w:rPr>
            </w:pPr>
            <w:r w:rsidRPr="00BB2524">
              <w:rPr>
                <w:rFonts w:ascii="Arial" w:hAnsi="Arial" w:cs="Arial"/>
              </w:rPr>
              <w:t>identify temperature restrictions on self-locking aircraft nuts</w:t>
            </w:r>
          </w:p>
          <w:p w:rsidR="00254A62" w:rsidRPr="00BB2524" w:rsidRDefault="00254A62" w:rsidP="00BB2524">
            <w:pPr>
              <w:pStyle w:val="ListParagraph"/>
              <w:numPr>
                <w:ilvl w:val="0"/>
                <w:numId w:val="17"/>
              </w:numPr>
              <w:ind w:left="360"/>
              <w:rPr>
                <w:rFonts w:ascii="Arial" w:hAnsi="Arial" w:cs="Arial"/>
              </w:rPr>
            </w:pPr>
            <w:r w:rsidRPr="00BB2524">
              <w:rPr>
                <w:rFonts w:ascii="Arial" w:hAnsi="Arial" w:cs="Arial"/>
              </w:rPr>
              <w:t>describe when and where to use lock washers</w:t>
            </w:r>
          </w:p>
          <w:p w:rsidR="00254A62" w:rsidRPr="00BB2524" w:rsidRDefault="00254A62" w:rsidP="00BB2524">
            <w:pPr>
              <w:pStyle w:val="ListParagraph"/>
              <w:numPr>
                <w:ilvl w:val="0"/>
                <w:numId w:val="17"/>
              </w:numPr>
              <w:ind w:left="360"/>
              <w:rPr>
                <w:rFonts w:ascii="Arial" w:hAnsi="Arial" w:cs="Arial"/>
              </w:rPr>
            </w:pPr>
            <w:r w:rsidRPr="00BB2524">
              <w:rPr>
                <w:rFonts w:ascii="Arial" w:hAnsi="Arial" w:cs="Arial"/>
              </w:rPr>
              <w:t>discuss the purpose of cotter pins</w:t>
            </w:r>
          </w:p>
          <w:p w:rsidR="00254A62" w:rsidRPr="00452B9F" w:rsidRDefault="00254A62">
            <w:pP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rPr>
            </w:pPr>
          </w:p>
        </w:tc>
      </w:tr>
    </w:tbl>
    <w:p w:rsidR="00254A62" w:rsidRDefault="00254A62">
      <w:pPr>
        <w:rPr>
          <w:rFonts w:ascii="Arial" w:hAnsi="Arial" w:cs="Arial"/>
        </w:rPr>
      </w:pPr>
    </w:p>
    <w:p w:rsidR="00DC0F84" w:rsidRDefault="00DC0F84">
      <w:pPr>
        <w:rPr>
          <w:rFonts w:ascii="Arial" w:hAnsi="Arial" w:cs="Arial"/>
        </w:rPr>
      </w:pPr>
    </w:p>
    <w:p w:rsidR="00DC0F84" w:rsidRPr="00452B9F" w:rsidRDefault="00DC0F8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254A62" w:rsidRPr="00452B9F">
        <w:trPr>
          <w:cantSplit/>
        </w:trPr>
        <w:tc>
          <w:tcPr>
            <w:tcW w:w="675" w:type="dxa"/>
          </w:tcPr>
          <w:p w:rsidR="00254A62" w:rsidRPr="00452B9F" w:rsidRDefault="00254A62">
            <w:pPr>
              <w:rPr>
                <w:rFonts w:ascii="Arial" w:hAnsi="Arial" w:cs="Arial"/>
                <w:b/>
              </w:rPr>
            </w:pPr>
            <w:r w:rsidRPr="00452B9F">
              <w:rPr>
                <w:rFonts w:ascii="Arial" w:hAnsi="Arial" w:cs="Arial"/>
                <w:b/>
              </w:rPr>
              <w:t>III.</w:t>
            </w:r>
          </w:p>
        </w:tc>
        <w:tc>
          <w:tcPr>
            <w:tcW w:w="8181" w:type="dxa"/>
            <w:gridSpan w:val="2"/>
          </w:tcPr>
          <w:p w:rsidR="00254A62" w:rsidRPr="00452B9F" w:rsidRDefault="00254A62">
            <w:pPr>
              <w:rPr>
                <w:rFonts w:ascii="Arial" w:hAnsi="Arial" w:cs="Arial"/>
                <w:b/>
              </w:rPr>
            </w:pPr>
            <w:r w:rsidRPr="00452B9F">
              <w:rPr>
                <w:rFonts w:ascii="Arial" w:hAnsi="Arial" w:cs="Arial"/>
                <w:b/>
              </w:rPr>
              <w:t>TOPICS:</w:t>
            </w:r>
          </w:p>
          <w:p w:rsidR="00254A62" w:rsidRPr="00452B9F" w:rsidRDefault="00254A62">
            <w:pPr>
              <w:ind w:left="720" w:hanging="720"/>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r w:rsidRPr="00452B9F">
              <w:rPr>
                <w:rFonts w:ascii="Arial" w:hAnsi="Arial" w:cs="Arial"/>
              </w:rPr>
              <w:t>1.</w:t>
            </w:r>
          </w:p>
        </w:tc>
        <w:tc>
          <w:tcPr>
            <w:tcW w:w="7614" w:type="dxa"/>
          </w:tcPr>
          <w:p w:rsidR="00254A62" w:rsidRPr="00452B9F" w:rsidRDefault="00254A62">
            <w:pPr>
              <w:rPr>
                <w:rFonts w:ascii="Arial" w:hAnsi="Arial" w:cs="Arial"/>
              </w:rPr>
            </w:pPr>
            <w:r w:rsidRPr="00452B9F">
              <w:rPr>
                <w:rFonts w:ascii="Arial" w:hAnsi="Arial" w:cs="Arial"/>
              </w:rPr>
              <w:t>Basic A/C Structures and Components</w:t>
            </w: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r w:rsidRPr="00452B9F">
              <w:rPr>
                <w:rFonts w:ascii="Arial" w:hAnsi="Arial" w:cs="Arial"/>
              </w:rPr>
              <w:t>2.</w:t>
            </w:r>
          </w:p>
        </w:tc>
        <w:tc>
          <w:tcPr>
            <w:tcW w:w="7614" w:type="dxa"/>
          </w:tcPr>
          <w:p w:rsidR="00254A62" w:rsidRPr="00452B9F" w:rsidRDefault="00254A62">
            <w:pPr>
              <w:rPr>
                <w:rFonts w:ascii="Arial" w:hAnsi="Arial" w:cs="Arial"/>
              </w:rPr>
            </w:pPr>
            <w:r w:rsidRPr="00452B9F">
              <w:rPr>
                <w:rFonts w:ascii="Arial" w:hAnsi="Arial" w:cs="Arial"/>
              </w:rPr>
              <w:t>Weight &amp; Balance Calculations</w:t>
            </w: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r w:rsidRPr="00452B9F">
              <w:rPr>
                <w:rFonts w:ascii="Arial" w:hAnsi="Arial" w:cs="Arial"/>
              </w:rPr>
              <w:t>3.</w:t>
            </w:r>
          </w:p>
        </w:tc>
        <w:tc>
          <w:tcPr>
            <w:tcW w:w="7614" w:type="dxa"/>
          </w:tcPr>
          <w:p w:rsidR="00254A62" w:rsidRPr="00452B9F" w:rsidRDefault="00254A62">
            <w:pPr>
              <w:rPr>
                <w:rFonts w:ascii="Arial" w:hAnsi="Arial" w:cs="Arial"/>
              </w:rPr>
            </w:pPr>
            <w:r w:rsidRPr="00452B9F">
              <w:rPr>
                <w:rFonts w:ascii="Arial" w:hAnsi="Arial" w:cs="Arial"/>
              </w:rPr>
              <w:t>Aircraft Hardware</w:t>
            </w:r>
          </w:p>
          <w:p w:rsidR="00983B69" w:rsidRPr="00452B9F" w:rsidRDefault="00983B69">
            <w:pPr>
              <w:rPr>
                <w:rFonts w:ascii="Arial" w:hAnsi="Arial" w:cs="Arial"/>
              </w:rPr>
            </w:pPr>
          </w:p>
        </w:tc>
      </w:tr>
    </w:tbl>
    <w:p w:rsidR="00DC0F84" w:rsidRDefault="00DC0F84"/>
    <w:p w:rsidR="00DC0F84" w:rsidRDefault="00DC0F84"/>
    <w:p w:rsidR="00DC0F84" w:rsidRDefault="00DC0F84"/>
    <w:tbl>
      <w:tblPr>
        <w:tblW w:w="0" w:type="auto"/>
        <w:tblLayout w:type="fixed"/>
        <w:tblLook w:val="0000" w:firstRow="0" w:lastRow="0" w:firstColumn="0" w:lastColumn="0" w:noHBand="0" w:noVBand="0"/>
      </w:tblPr>
      <w:tblGrid>
        <w:gridCol w:w="675"/>
        <w:gridCol w:w="8181"/>
      </w:tblGrid>
      <w:tr w:rsidR="00254A62" w:rsidRPr="00452B9F">
        <w:trPr>
          <w:cantSplit/>
        </w:trPr>
        <w:tc>
          <w:tcPr>
            <w:tcW w:w="675" w:type="dxa"/>
          </w:tcPr>
          <w:p w:rsidR="00254A62" w:rsidRPr="00452B9F" w:rsidRDefault="00254A62">
            <w:pPr>
              <w:rPr>
                <w:rFonts w:ascii="Arial" w:hAnsi="Arial" w:cs="Arial"/>
                <w:b/>
              </w:rPr>
            </w:pPr>
            <w:r w:rsidRPr="00452B9F">
              <w:rPr>
                <w:rFonts w:ascii="Arial" w:hAnsi="Arial" w:cs="Arial"/>
                <w:b/>
              </w:rPr>
              <w:t>IV.</w:t>
            </w:r>
          </w:p>
        </w:tc>
        <w:tc>
          <w:tcPr>
            <w:tcW w:w="8181" w:type="dxa"/>
          </w:tcPr>
          <w:p w:rsidR="00254A62" w:rsidRPr="00452B9F" w:rsidRDefault="00254A62">
            <w:pPr>
              <w:rPr>
                <w:rFonts w:ascii="Arial" w:hAnsi="Arial" w:cs="Arial"/>
                <w:b/>
              </w:rPr>
            </w:pPr>
            <w:r w:rsidRPr="00452B9F">
              <w:rPr>
                <w:rFonts w:ascii="Arial" w:hAnsi="Arial" w:cs="Arial"/>
                <w:b/>
              </w:rPr>
              <w:t>REQUIRED RESOURCES/TEXTS/MATERIALS:</w:t>
            </w:r>
          </w:p>
          <w:p w:rsidR="00254A62" w:rsidRPr="00452B9F" w:rsidRDefault="00254A62">
            <w:pPr>
              <w:rPr>
                <w:rFonts w:ascii="Arial" w:hAnsi="Arial" w:cs="Arial"/>
                <w:b/>
              </w:rPr>
            </w:pPr>
          </w:p>
          <w:p w:rsidR="00254A62" w:rsidRPr="00452B9F" w:rsidRDefault="00EE356D">
            <w:pPr>
              <w:rPr>
                <w:rFonts w:ascii="Arial" w:hAnsi="Arial" w:cs="Arial"/>
              </w:rPr>
            </w:pPr>
            <w:r w:rsidRPr="00452B9F">
              <w:rPr>
                <w:rFonts w:ascii="Arial" w:hAnsi="Arial" w:cs="Arial"/>
              </w:rPr>
              <w:t>FAA-H-8083-31</w:t>
            </w:r>
            <w:r w:rsidR="00254A62" w:rsidRPr="00452B9F">
              <w:rPr>
                <w:rFonts w:ascii="Arial" w:hAnsi="Arial" w:cs="Arial"/>
              </w:rPr>
              <w:t xml:space="preserve">  </w:t>
            </w:r>
            <w:r w:rsidRPr="00452B9F">
              <w:rPr>
                <w:rFonts w:ascii="Arial" w:hAnsi="Arial" w:cs="Arial"/>
              </w:rPr>
              <w:t xml:space="preserve">  Aviation Maintenance Technician Handbook-Airframe</w:t>
            </w:r>
          </w:p>
          <w:p w:rsidR="00254A62" w:rsidRPr="00452B9F" w:rsidRDefault="00EE356D">
            <w:pPr>
              <w:pStyle w:val="EnvelopeReturn"/>
              <w:rPr>
                <w:rFonts w:cs="Arial"/>
              </w:rPr>
            </w:pPr>
            <w:r w:rsidRPr="00452B9F">
              <w:rPr>
                <w:rFonts w:cs="Arial"/>
              </w:rPr>
              <w:t>FAA-H-8083-30</w:t>
            </w:r>
            <w:r w:rsidR="0077080F" w:rsidRPr="00452B9F">
              <w:rPr>
                <w:rFonts w:cs="Arial"/>
              </w:rPr>
              <w:t xml:space="preserve">    Aviation Maintenance Technician</w:t>
            </w:r>
            <w:r w:rsidR="00254A62" w:rsidRPr="00452B9F">
              <w:rPr>
                <w:rFonts w:cs="Arial"/>
              </w:rPr>
              <w:t xml:space="preserve"> Handbook</w:t>
            </w:r>
            <w:r w:rsidRPr="00452B9F">
              <w:rPr>
                <w:rFonts w:cs="Arial"/>
              </w:rPr>
              <w:t>-General</w:t>
            </w:r>
          </w:p>
          <w:p w:rsidR="00254A62" w:rsidRPr="00452B9F" w:rsidRDefault="00254A62">
            <w:pPr>
              <w:rPr>
                <w:rFonts w:ascii="Arial" w:hAnsi="Arial" w:cs="Arial"/>
                <w:bCs/>
              </w:rPr>
            </w:pPr>
            <w:r w:rsidRPr="00452B9F">
              <w:rPr>
                <w:rFonts w:ascii="Arial" w:hAnsi="Arial" w:cs="Arial"/>
                <w:bCs/>
              </w:rPr>
              <w:t>Standard Aviation  Maintenance Handbook</w:t>
            </w:r>
          </w:p>
          <w:p w:rsidR="00254A62" w:rsidRPr="00452B9F" w:rsidRDefault="00254A62">
            <w:pPr>
              <w:rPr>
                <w:rFonts w:ascii="Arial" w:hAnsi="Arial" w:cs="Arial"/>
                <w:bCs/>
              </w:rPr>
            </w:pPr>
            <w:r w:rsidRPr="00452B9F">
              <w:rPr>
                <w:rFonts w:ascii="Arial" w:hAnsi="Arial" w:cs="Arial"/>
                <w:bCs/>
              </w:rPr>
              <w:t>Teacher Handbooks</w:t>
            </w:r>
          </w:p>
          <w:p w:rsidR="00254A62" w:rsidRPr="00452B9F" w:rsidRDefault="00254A62" w:rsidP="00722B8E">
            <w:pPr>
              <w:rPr>
                <w:rFonts w:ascii="Arial" w:hAnsi="Arial" w:cs="Arial"/>
                <w:bCs/>
              </w:rPr>
            </w:pPr>
            <w:r w:rsidRPr="00452B9F">
              <w:rPr>
                <w:rFonts w:ascii="Arial" w:hAnsi="Arial" w:cs="Arial"/>
                <w:bCs/>
              </w:rPr>
              <w:t>Canadian Aviation Regulations (CAR’s</w:t>
            </w:r>
            <w:r w:rsidR="00EE356D" w:rsidRPr="00452B9F">
              <w:rPr>
                <w:rFonts w:ascii="Arial" w:hAnsi="Arial" w:cs="Arial"/>
                <w:bCs/>
              </w:rPr>
              <w:t xml:space="preserve"> Online</w:t>
            </w:r>
            <w:r w:rsidRPr="00452B9F">
              <w:rPr>
                <w:rFonts w:ascii="Arial" w:hAnsi="Arial" w:cs="Arial"/>
                <w:bCs/>
              </w:rPr>
              <w:t>)</w:t>
            </w:r>
          </w:p>
          <w:p w:rsidR="00722B8E" w:rsidRPr="00452B9F" w:rsidRDefault="00722B8E" w:rsidP="00722B8E">
            <w:pPr>
              <w:rPr>
                <w:rFonts w:ascii="Arial" w:hAnsi="Arial" w:cs="Arial"/>
                <w:bCs/>
              </w:rPr>
            </w:pPr>
          </w:p>
          <w:p w:rsidR="00722B8E" w:rsidRPr="00452B9F" w:rsidRDefault="00722B8E" w:rsidP="00722B8E">
            <w:pPr>
              <w:rPr>
                <w:rFonts w:ascii="Arial" w:hAnsi="Arial" w:cs="Arial"/>
                <w:b/>
                <w:bCs/>
              </w:rPr>
            </w:pPr>
          </w:p>
        </w:tc>
      </w:tr>
    </w:tbl>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bookmarkStart w:id="0" w:name="_GoBack"/>
      <w:bookmarkEnd w:id="0"/>
    </w:p>
    <w:p w:rsidR="00DC0F84" w:rsidRDefault="00DC0F84"/>
    <w:tbl>
      <w:tblPr>
        <w:tblW w:w="0" w:type="auto"/>
        <w:tblLayout w:type="fixed"/>
        <w:tblLook w:val="0000" w:firstRow="0" w:lastRow="0" w:firstColumn="0" w:lastColumn="0" w:noHBand="0" w:noVBand="0"/>
      </w:tblPr>
      <w:tblGrid>
        <w:gridCol w:w="675"/>
        <w:gridCol w:w="8181"/>
      </w:tblGrid>
      <w:tr w:rsidR="00104630" w:rsidRPr="00452B9F" w:rsidTr="00104630">
        <w:trPr>
          <w:cantSplit/>
        </w:trPr>
        <w:tc>
          <w:tcPr>
            <w:tcW w:w="675" w:type="dxa"/>
          </w:tcPr>
          <w:p w:rsidR="00104630" w:rsidRPr="00452B9F" w:rsidRDefault="00104630" w:rsidP="00104630">
            <w:pPr>
              <w:rPr>
                <w:rFonts w:ascii="Arial" w:hAnsi="Arial" w:cs="Arial"/>
                <w:b/>
              </w:rPr>
            </w:pPr>
            <w:r w:rsidRPr="00452B9F">
              <w:rPr>
                <w:rFonts w:ascii="Arial" w:hAnsi="Arial" w:cs="Arial"/>
                <w:b/>
              </w:rPr>
              <w:t>V.</w:t>
            </w:r>
          </w:p>
        </w:tc>
        <w:tc>
          <w:tcPr>
            <w:tcW w:w="8181" w:type="dxa"/>
          </w:tcPr>
          <w:p w:rsidR="00104630" w:rsidRPr="00452B9F" w:rsidRDefault="00104630" w:rsidP="00104630">
            <w:pPr>
              <w:rPr>
                <w:rFonts w:ascii="Arial" w:hAnsi="Arial" w:cs="Arial"/>
                <w:b/>
              </w:rPr>
            </w:pPr>
            <w:r w:rsidRPr="00452B9F">
              <w:rPr>
                <w:rFonts w:ascii="Arial" w:hAnsi="Arial" w:cs="Arial"/>
                <w:b/>
              </w:rPr>
              <w:t>EVALUATION PROCESS/GRADING SYSTEM:</w:t>
            </w:r>
          </w:p>
          <w:p w:rsidR="00104630" w:rsidRPr="00452B9F" w:rsidRDefault="00104630" w:rsidP="00104630">
            <w:pPr>
              <w:rPr>
                <w:rFonts w:ascii="Arial" w:hAnsi="Arial" w:cs="Arial"/>
                <w:b/>
              </w:rPr>
            </w:pPr>
          </w:p>
          <w:p w:rsidR="00104630" w:rsidRPr="00452B9F" w:rsidRDefault="00104630" w:rsidP="00104630">
            <w:pPr>
              <w:rPr>
                <w:rFonts w:ascii="Arial" w:hAnsi="Arial" w:cs="Arial"/>
              </w:rPr>
            </w:pPr>
            <w:r w:rsidRPr="00452B9F">
              <w:rPr>
                <w:rFonts w:ascii="Arial" w:hAnsi="Arial" w:cs="Arial"/>
              </w:rPr>
              <w:t xml:space="preserve">Three tests: </w:t>
            </w:r>
            <w:r w:rsidRPr="00452B9F">
              <w:rPr>
                <w:rFonts w:ascii="Arial" w:hAnsi="Arial" w:cs="Arial"/>
              </w:rPr>
              <w:tab/>
              <w:t>Test#6    Aircraft Structures (50% of final grade)</w:t>
            </w:r>
          </w:p>
          <w:p w:rsidR="00104630" w:rsidRPr="00452B9F" w:rsidRDefault="00104630" w:rsidP="00104630">
            <w:pPr>
              <w:rPr>
                <w:rFonts w:ascii="Arial" w:hAnsi="Arial" w:cs="Arial"/>
              </w:rPr>
            </w:pPr>
            <w:r w:rsidRPr="00452B9F">
              <w:rPr>
                <w:rFonts w:ascii="Arial" w:hAnsi="Arial" w:cs="Arial"/>
              </w:rPr>
              <w:tab/>
            </w:r>
            <w:r w:rsidRPr="00452B9F">
              <w:rPr>
                <w:rFonts w:ascii="Arial" w:hAnsi="Arial" w:cs="Arial"/>
              </w:rPr>
              <w:tab/>
              <w:t>Test#7    Aircraft Weight &amp; Balance Control (25% of final grade)</w:t>
            </w:r>
          </w:p>
          <w:p w:rsidR="00104630" w:rsidRPr="00452B9F" w:rsidRDefault="00104630" w:rsidP="00104630">
            <w:pPr>
              <w:rPr>
                <w:rFonts w:ascii="Arial" w:hAnsi="Arial" w:cs="Arial"/>
              </w:rPr>
            </w:pPr>
            <w:r w:rsidRPr="00452B9F">
              <w:rPr>
                <w:rFonts w:ascii="Arial" w:hAnsi="Arial" w:cs="Arial"/>
              </w:rPr>
              <w:tab/>
            </w:r>
            <w:r w:rsidRPr="00452B9F">
              <w:rPr>
                <w:rFonts w:ascii="Arial" w:hAnsi="Arial" w:cs="Arial"/>
              </w:rPr>
              <w:tab/>
              <w:t xml:space="preserve">Test#8    Aircraft Hardware (25% of final grade)  </w:t>
            </w:r>
            <w:r w:rsidRPr="00452B9F">
              <w:rPr>
                <w:rFonts w:ascii="Arial" w:hAnsi="Arial" w:cs="Arial"/>
              </w:rPr>
              <w:tab/>
            </w:r>
          </w:p>
          <w:p w:rsidR="00104630" w:rsidRPr="00452B9F" w:rsidRDefault="00104630" w:rsidP="00104630">
            <w:pPr>
              <w:rPr>
                <w:rFonts w:ascii="Arial" w:hAnsi="Arial" w:cs="Arial"/>
              </w:rPr>
            </w:pPr>
          </w:p>
          <w:p w:rsidR="00104630" w:rsidRPr="00452B9F" w:rsidRDefault="00104630" w:rsidP="00104630">
            <w:pPr>
              <w:pStyle w:val="BodyText"/>
              <w:rPr>
                <w:rFonts w:cs="Arial"/>
              </w:rPr>
            </w:pPr>
            <w:r w:rsidRPr="00452B9F">
              <w:rPr>
                <w:rFonts w:cs="Arial"/>
              </w:rPr>
              <w:t xml:space="preserve">Notes:   </w:t>
            </w:r>
          </w:p>
          <w:p w:rsidR="00104630" w:rsidRPr="00452B9F" w:rsidRDefault="00104630" w:rsidP="00104630">
            <w:pPr>
              <w:pStyle w:val="BodyText"/>
              <w:rPr>
                <w:rFonts w:cs="Arial"/>
              </w:rPr>
            </w:pPr>
          </w:p>
          <w:p w:rsidR="00104630" w:rsidRPr="00452B9F" w:rsidRDefault="00104630" w:rsidP="00104630">
            <w:pPr>
              <w:pStyle w:val="BodyText"/>
              <w:rPr>
                <w:rFonts w:cs="Arial"/>
              </w:rPr>
            </w:pPr>
            <w:r w:rsidRPr="00452B9F">
              <w:rPr>
                <w:rFonts w:cs="Arial"/>
              </w:rPr>
              <w:t xml:space="preserve">1/  Students in the Aircraft Structural Repair Program require a    </w:t>
            </w:r>
          </w:p>
          <w:p w:rsidR="00104630" w:rsidRPr="00452B9F" w:rsidRDefault="00104630" w:rsidP="00104630">
            <w:pPr>
              <w:pStyle w:val="BodyText"/>
              <w:rPr>
                <w:rFonts w:cs="Arial"/>
              </w:rPr>
            </w:pPr>
            <w:r w:rsidRPr="00452B9F">
              <w:rPr>
                <w:rFonts w:cs="Arial"/>
              </w:rPr>
              <w:t xml:space="preserve">     minimum of seventy (70) percent in a course to obtain a passing</w:t>
            </w:r>
          </w:p>
          <w:p w:rsidR="00104630" w:rsidRPr="00452B9F" w:rsidRDefault="00104630" w:rsidP="00104630">
            <w:pPr>
              <w:pStyle w:val="BodyText"/>
              <w:rPr>
                <w:rFonts w:cs="Arial"/>
              </w:rPr>
            </w:pPr>
            <w:r w:rsidRPr="00452B9F">
              <w:rPr>
                <w:rFonts w:cs="Arial"/>
              </w:rPr>
              <w:t xml:space="preserve">     grade.  This equates to a “B” grade.</w:t>
            </w:r>
          </w:p>
          <w:p w:rsidR="00104630" w:rsidRPr="00452B9F" w:rsidRDefault="00104630" w:rsidP="00104630">
            <w:pPr>
              <w:pStyle w:val="BodyText"/>
              <w:rPr>
                <w:rFonts w:cs="Arial"/>
              </w:rPr>
            </w:pPr>
          </w:p>
          <w:p w:rsidR="00104630" w:rsidRPr="00452B9F" w:rsidRDefault="00156AD4" w:rsidP="00156AD4">
            <w:pPr>
              <w:pStyle w:val="BodyText"/>
              <w:ind w:left="315" w:hanging="315"/>
              <w:rPr>
                <w:rFonts w:cs="Arial"/>
              </w:rPr>
            </w:pPr>
            <w:r w:rsidRPr="00452B9F">
              <w:rPr>
                <w:rFonts w:cs="Arial"/>
              </w:rPr>
              <w:t>2/  Course attendance is mandatory.  If a student is absent, he/she must have a valid reason – documentation is required. Students having missed more than 5 percent of the program through absences, shall not qualify for experience credit from Transport Canada, and will not be granted make-up or re-write options for theory tests and shop projects.</w:t>
            </w:r>
          </w:p>
          <w:p w:rsidR="00104630" w:rsidRPr="00452B9F" w:rsidRDefault="00104630" w:rsidP="00104630">
            <w:pPr>
              <w:pStyle w:val="BodyText"/>
              <w:rPr>
                <w:rFonts w:cs="Arial"/>
              </w:rPr>
            </w:pPr>
          </w:p>
          <w:p w:rsidR="00104630" w:rsidRPr="00452B9F" w:rsidRDefault="00104630" w:rsidP="00104630">
            <w:pPr>
              <w:pStyle w:val="BodyText"/>
              <w:rPr>
                <w:rFonts w:cs="Arial"/>
              </w:rPr>
            </w:pPr>
            <w:r w:rsidRPr="00452B9F">
              <w:rPr>
                <w:rFonts w:cs="Arial"/>
              </w:rPr>
              <w:t>3/  If a student misses a test, he/she must have a valid reason –</w:t>
            </w:r>
          </w:p>
          <w:p w:rsidR="00104630" w:rsidRPr="00452B9F" w:rsidRDefault="00104630" w:rsidP="00104630">
            <w:pPr>
              <w:pStyle w:val="BodyText"/>
              <w:rPr>
                <w:rFonts w:cs="Arial"/>
              </w:rPr>
            </w:pPr>
            <w:r w:rsidRPr="00452B9F">
              <w:rPr>
                <w:rFonts w:cs="Arial"/>
              </w:rPr>
              <w:t xml:space="preserve">     documentation is required.</w:t>
            </w:r>
          </w:p>
          <w:p w:rsidR="00104630" w:rsidRPr="00452B9F" w:rsidRDefault="00104630" w:rsidP="00104630">
            <w:pPr>
              <w:pStyle w:val="BodyText"/>
              <w:rPr>
                <w:rFonts w:cs="Arial"/>
              </w:rPr>
            </w:pPr>
            <w:r w:rsidRPr="00452B9F">
              <w:rPr>
                <w:rFonts w:cs="Arial"/>
              </w:rPr>
              <w:t xml:space="preserve">     In addition, the instructor must be notified prior to the test, or the</w:t>
            </w:r>
          </w:p>
          <w:p w:rsidR="00104630" w:rsidRPr="00452B9F" w:rsidRDefault="00104630" w:rsidP="00104630">
            <w:pPr>
              <w:pStyle w:val="BodyText"/>
              <w:rPr>
                <w:rFonts w:cs="Arial"/>
              </w:rPr>
            </w:pPr>
            <w:r w:rsidRPr="00452B9F">
              <w:rPr>
                <w:rFonts w:cs="Arial"/>
              </w:rPr>
              <w:t xml:space="preserve">     student will receive a mark of zero, with no make-up option.</w:t>
            </w:r>
          </w:p>
          <w:p w:rsidR="00104630" w:rsidRPr="00452B9F" w:rsidRDefault="00104630" w:rsidP="00104630">
            <w:pPr>
              <w:pStyle w:val="BodyText"/>
              <w:rPr>
                <w:rFonts w:cs="Arial"/>
              </w:rPr>
            </w:pPr>
          </w:p>
          <w:p w:rsidR="00104630" w:rsidRPr="00452B9F" w:rsidRDefault="00104630" w:rsidP="00104630">
            <w:pPr>
              <w:pStyle w:val="BodyText"/>
              <w:rPr>
                <w:rFonts w:cs="Arial"/>
              </w:rPr>
            </w:pPr>
            <w:r w:rsidRPr="00452B9F">
              <w:rPr>
                <w:rFonts w:cs="Arial"/>
              </w:rPr>
              <w:t>4/  All assignments must be completed.  Failure to complete</w:t>
            </w:r>
          </w:p>
          <w:p w:rsidR="00104630" w:rsidRPr="00452B9F" w:rsidRDefault="00104630" w:rsidP="00104630">
            <w:pPr>
              <w:pStyle w:val="BodyText"/>
              <w:rPr>
                <w:rFonts w:cs="Arial"/>
              </w:rPr>
            </w:pPr>
            <w:r w:rsidRPr="00452B9F">
              <w:rPr>
                <w:rFonts w:cs="Arial"/>
              </w:rPr>
              <w:t xml:space="preserve">     assignments will result in removal of 10% from the test associated</w:t>
            </w:r>
          </w:p>
          <w:p w:rsidR="00104630" w:rsidRPr="00452B9F" w:rsidRDefault="00104630" w:rsidP="00104630">
            <w:pPr>
              <w:pStyle w:val="BodyText"/>
              <w:rPr>
                <w:rFonts w:cs="Arial"/>
              </w:rPr>
            </w:pPr>
            <w:r w:rsidRPr="00452B9F">
              <w:rPr>
                <w:rFonts w:cs="Arial"/>
              </w:rPr>
              <w:t xml:space="preserve">     with the assignment.</w:t>
            </w:r>
          </w:p>
          <w:p w:rsidR="00104630" w:rsidRPr="00452B9F" w:rsidRDefault="00104630" w:rsidP="00104630">
            <w:pPr>
              <w:pStyle w:val="BodyText"/>
              <w:rPr>
                <w:rFonts w:cs="Arial"/>
              </w:rPr>
            </w:pPr>
          </w:p>
          <w:p w:rsidR="00104630" w:rsidRPr="00452B9F" w:rsidRDefault="00104630" w:rsidP="00104630">
            <w:pPr>
              <w:pStyle w:val="BodyText"/>
              <w:rPr>
                <w:rFonts w:cs="Arial"/>
              </w:rPr>
            </w:pPr>
            <w:r w:rsidRPr="00452B9F">
              <w:rPr>
                <w:rFonts w:cs="Arial"/>
              </w:rPr>
              <w:t>5/  Re-writes for tests, and Repeats for shop projects will not be</w:t>
            </w:r>
          </w:p>
          <w:p w:rsidR="00104630" w:rsidRPr="00452B9F" w:rsidRDefault="00104630" w:rsidP="00104630">
            <w:pPr>
              <w:pStyle w:val="BodyText"/>
              <w:rPr>
                <w:rFonts w:cs="Arial"/>
              </w:rPr>
            </w:pPr>
            <w:r w:rsidRPr="00452B9F">
              <w:rPr>
                <w:rFonts w:cs="Arial"/>
              </w:rPr>
              <w:t xml:space="preserve">     granted.</w:t>
            </w:r>
          </w:p>
          <w:p w:rsidR="00104630" w:rsidRPr="00452B9F" w:rsidRDefault="00104630" w:rsidP="00104630">
            <w:pPr>
              <w:pStyle w:val="BodyText"/>
              <w:rPr>
                <w:rFonts w:cs="Arial"/>
              </w:rPr>
            </w:pPr>
          </w:p>
          <w:p w:rsidR="00104630" w:rsidRPr="00452B9F" w:rsidRDefault="00104630" w:rsidP="00104630">
            <w:pPr>
              <w:pStyle w:val="BodyText"/>
              <w:rPr>
                <w:rFonts w:cs="Arial"/>
              </w:rPr>
            </w:pPr>
            <w:r w:rsidRPr="00452B9F">
              <w:rPr>
                <w:rFonts w:cs="Arial"/>
              </w:rPr>
              <w:t>Valid reasons for being absent:</w:t>
            </w:r>
          </w:p>
          <w:p w:rsidR="00104630" w:rsidRPr="00452B9F" w:rsidRDefault="00104630" w:rsidP="00104630">
            <w:pPr>
              <w:pStyle w:val="BodyText"/>
              <w:numPr>
                <w:ilvl w:val="0"/>
                <w:numId w:val="13"/>
              </w:numPr>
              <w:rPr>
                <w:rFonts w:cs="Arial"/>
              </w:rPr>
            </w:pPr>
            <w:r w:rsidRPr="00452B9F">
              <w:rPr>
                <w:rFonts w:cs="Arial"/>
              </w:rPr>
              <w:t>Illness – supported by doctor’s note</w:t>
            </w:r>
          </w:p>
          <w:p w:rsidR="00104630" w:rsidRPr="00452B9F" w:rsidRDefault="00104630" w:rsidP="00104630">
            <w:pPr>
              <w:pStyle w:val="BodyText"/>
              <w:numPr>
                <w:ilvl w:val="0"/>
                <w:numId w:val="13"/>
              </w:numPr>
              <w:rPr>
                <w:rFonts w:cs="Arial"/>
              </w:rPr>
            </w:pPr>
            <w:r w:rsidRPr="00452B9F">
              <w:rPr>
                <w:rFonts w:cs="Arial"/>
              </w:rPr>
              <w:t>Family death or serious illness – supported by applicable documents</w:t>
            </w:r>
          </w:p>
        </w:tc>
      </w:tr>
    </w:tbl>
    <w:p w:rsidR="00254A62" w:rsidRDefault="00254A62">
      <w:pPr>
        <w:rPr>
          <w:rFonts w:ascii="Arial" w:hAnsi="Arial" w:cs="Arial"/>
        </w:rPr>
      </w:pPr>
    </w:p>
    <w:p w:rsidR="00DC0F84" w:rsidRDefault="00DC0F84">
      <w:pPr>
        <w:rPr>
          <w:rFonts w:ascii="Arial" w:hAnsi="Arial" w:cs="Arial"/>
        </w:rPr>
      </w:pPr>
    </w:p>
    <w:p w:rsidR="00DC0F84" w:rsidRDefault="00DC0F84">
      <w:pPr>
        <w:rPr>
          <w:rFonts w:ascii="Arial" w:hAnsi="Arial" w:cs="Arial"/>
        </w:rPr>
      </w:pPr>
    </w:p>
    <w:p w:rsidR="00DC0F84" w:rsidRDefault="00DC0F84">
      <w:pPr>
        <w:rPr>
          <w:rFonts w:ascii="Arial" w:hAnsi="Arial" w:cs="Arial"/>
        </w:rPr>
      </w:pPr>
    </w:p>
    <w:p w:rsidR="00DC0F84" w:rsidRDefault="00DC0F84">
      <w:pPr>
        <w:rPr>
          <w:rFonts w:ascii="Arial" w:hAnsi="Arial" w:cs="Arial"/>
        </w:rPr>
      </w:pPr>
    </w:p>
    <w:p w:rsidR="00DC0F84" w:rsidRDefault="00DC0F84">
      <w:pPr>
        <w:rPr>
          <w:rFonts w:ascii="Arial" w:hAnsi="Arial" w:cs="Arial"/>
        </w:rPr>
      </w:pPr>
    </w:p>
    <w:p w:rsidR="00DC0F84" w:rsidRDefault="00DC0F84">
      <w:pPr>
        <w:rPr>
          <w:rFonts w:ascii="Arial" w:hAnsi="Arial" w:cs="Arial"/>
        </w:rPr>
      </w:pPr>
    </w:p>
    <w:p w:rsidR="00DC0F84" w:rsidRDefault="00DC0F84">
      <w:pPr>
        <w:rPr>
          <w:rFonts w:ascii="Arial" w:hAnsi="Arial" w:cs="Arial"/>
        </w:rPr>
      </w:pPr>
    </w:p>
    <w:p w:rsidR="00DC0F84" w:rsidRPr="00452B9F" w:rsidRDefault="00DC0F84">
      <w:pPr>
        <w:rPr>
          <w:rFonts w:ascii="Arial" w:hAnsi="Arial" w:cs="Arial"/>
        </w:rPr>
      </w:pPr>
    </w:p>
    <w:tbl>
      <w:tblPr>
        <w:tblW w:w="0" w:type="auto"/>
        <w:tblLayout w:type="fixed"/>
        <w:tblLook w:val="0000" w:firstRow="0" w:lastRow="0" w:firstColumn="0" w:lastColumn="0" w:noHBand="0" w:noVBand="0"/>
      </w:tblPr>
      <w:tblGrid>
        <w:gridCol w:w="675"/>
        <w:gridCol w:w="8181"/>
      </w:tblGrid>
      <w:tr w:rsidR="00254A62" w:rsidRPr="00452B9F">
        <w:trPr>
          <w:cantSplit/>
        </w:trPr>
        <w:tc>
          <w:tcPr>
            <w:tcW w:w="675" w:type="dxa"/>
          </w:tcPr>
          <w:p w:rsidR="00254A62" w:rsidRPr="00452B9F" w:rsidRDefault="00254A62">
            <w:pPr>
              <w:pStyle w:val="EnvelopeReturn"/>
              <w:rPr>
                <w:rFonts w:cs="Arial"/>
              </w:rPr>
            </w:pPr>
          </w:p>
        </w:tc>
        <w:tc>
          <w:tcPr>
            <w:tcW w:w="8181" w:type="dxa"/>
          </w:tcPr>
          <w:p w:rsidR="00254A62" w:rsidRPr="00452B9F" w:rsidRDefault="00254A62">
            <w:pPr>
              <w:rPr>
                <w:rFonts w:ascii="Arial" w:hAnsi="Arial" w:cs="Arial"/>
              </w:rPr>
            </w:pPr>
            <w:r w:rsidRPr="00452B9F">
              <w:rPr>
                <w:rFonts w:ascii="Arial" w:hAnsi="Arial" w:cs="Arial"/>
              </w:rPr>
              <w:t>The following semester grades will be assigned to students in postsecondary courses:</w:t>
            </w:r>
          </w:p>
        </w:tc>
      </w:tr>
    </w:tbl>
    <w:p w:rsidR="00254A62" w:rsidRPr="00452B9F" w:rsidRDefault="00254A62">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jc w:val="center"/>
              <w:rPr>
                <w:rFonts w:ascii="Arial" w:hAnsi="Arial" w:cs="Arial"/>
                <w:u w:val="single"/>
              </w:rPr>
            </w:pPr>
          </w:p>
          <w:p w:rsidR="00254A62" w:rsidRPr="00452B9F" w:rsidRDefault="00254A62">
            <w:pPr>
              <w:jc w:val="center"/>
              <w:rPr>
                <w:rFonts w:ascii="Arial" w:hAnsi="Arial" w:cs="Arial"/>
                <w:u w:val="single"/>
              </w:rPr>
            </w:pPr>
            <w:r w:rsidRPr="00452B9F">
              <w:rPr>
                <w:rFonts w:ascii="Arial" w:hAnsi="Arial" w:cs="Arial"/>
                <w:u w:val="single"/>
              </w:rPr>
              <w:t>Grade</w:t>
            </w:r>
          </w:p>
        </w:tc>
        <w:tc>
          <w:tcPr>
            <w:tcW w:w="4678" w:type="dxa"/>
          </w:tcPr>
          <w:p w:rsidR="00254A62" w:rsidRPr="00452B9F" w:rsidRDefault="00254A62">
            <w:pPr>
              <w:jc w:val="center"/>
              <w:rPr>
                <w:rFonts w:ascii="Arial" w:hAnsi="Arial" w:cs="Arial"/>
                <w:u w:val="single"/>
              </w:rPr>
            </w:pPr>
          </w:p>
          <w:p w:rsidR="00254A62" w:rsidRPr="00452B9F" w:rsidRDefault="00254A62">
            <w:pPr>
              <w:jc w:val="center"/>
              <w:rPr>
                <w:rFonts w:ascii="Arial" w:hAnsi="Arial" w:cs="Arial"/>
                <w:u w:val="single"/>
              </w:rPr>
            </w:pPr>
            <w:r w:rsidRPr="00452B9F">
              <w:rPr>
                <w:rFonts w:ascii="Arial" w:hAnsi="Arial" w:cs="Arial"/>
                <w:u w:val="single"/>
              </w:rPr>
              <w:t>Definition</w:t>
            </w:r>
          </w:p>
        </w:tc>
        <w:tc>
          <w:tcPr>
            <w:tcW w:w="1802" w:type="dxa"/>
          </w:tcPr>
          <w:p w:rsidR="00254A62" w:rsidRPr="00452B9F" w:rsidRDefault="00254A62">
            <w:pPr>
              <w:jc w:val="center"/>
              <w:rPr>
                <w:rFonts w:ascii="Arial" w:hAnsi="Arial" w:cs="Arial"/>
              </w:rPr>
            </w:pPr>
            <w:r w:rsidRPr="00452B9F">
              <w:rPr>
                <w:rFonts w:ascii="Arial" w:hAnsi="Arial" w:cs="Arial"/>
              </w:rPr>
              <w:t xml:space="preserve">Grade Point </w:t>
            </w:r>
            <w:r w:rsidRPr="00452B9F">
              <w:rPr>
                <w:rFonts w:ascii="Arial" w:hAnsi="Arial" w:cs="Arial"/>
                <w:u w:val="single"/>
              </w:rPr>
              <w:t>Equivalent</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pStyle w:val="EnvelopeReturn"/>
              <w:rPr>
                <w:rFonts w:cs="Arial"/>
              </w:rPr>
            </w:pPr>
            <w:r w:rsidRPr="00452B9F">
              <w:rPr>
                <w:rFonts w:cs="Arial"/>
              </w:rPr>
              <w:t>A+</w:t>
            </w:r>
          </w:p>
        </w:tc>
        <w:tc>
          <w:tcPr>
            <w:tcW w:w="4678" w:type="dxa"/>
          </w:tcPr>
          <w:p w:rsidR="00254A62" w:rsidRPr="00452B9F" w:rsidRDefault="00254A62">
            <w:pPr>
              <w:jc w:val="center"/>
              <w:rPr>
                <w:rFonts w:ascii="Arial" w:hAnsi="Arial" w:cs="Arial"/>
              </w:rPr>
            </w:pPr>
            <w:r w:rsidRPr="00452B9F">
              <w:rPr>
                <w:rFonts w:ascii="Arial" w:hAnsi="Arial" w:cs="Arial"/>
              </w:rPr>
              <w:t>90 - 100%</w:t>
            </w:r>
          </w:p>
        </w:tc>
        <w:tc>
          <w:tcPr>
            <w:tcW w:w="1802" w:type="dxa"/>
          </w:tcPr>
          <w:p w:rsidR="00254A62" w:rsidRPr="00452B9F" w:rsidRDefault="00254A62">
            <w:pPr>
              <w:jc w:val="center"/>
              <w:rPr>
                <w:rFonts w:ascii="Arial" w:hAnsi="Arial" w:cs="Arial"/>
              </w:rPr>
            </w:pPr>
            <w:r w:rsidRPr="00452B9F">
              <w:rPr>
                <w:rFonts w:ascii="Arial" w:hAnsi="Arial" w:cs="Arial"/>
              </w:rPr>
              <w:t>4.00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A</w:t>
            </w:r>
          </w:p>
        </w:tc>
        <w:tc>
          <w:tcPr>
            <w:tcW w:w="4678" w:type="dxa"/>
          </w:tcPr>
          <w:p w:rsidR="00254A62" w:rsidRPr="00452B9F" w:rsidRDefault="00254A62">
            <w:pPr>
              <w:jc w:val="center"/>
              <w:rPr>
                <w:rFonts w:ascii="Arial" w:hAnsi="Arial" w:cs="Arial"/>
              </w:rPr>
            </w:pPr>
            <w:r w:rsidRPr="00452B9F">
              <w:rPr>
                <w:rFonts w:ascii="Arial" w:hAnsi="Arial" w:cs="Arial"/>
              </w:rPr>
              <w:t>80 – 89%</w:t>
            </w:r>
          </w:p>
        </w:tc>
        <w:tc>
          <w:tcPr>
            <w:tcW w:w="1802" w:type="dxa"/>
          </w:tcPr>
          <w:p w:rsidR="00254A62" w:rsidRPr="00452B9F" w:rsidRDefault="00254A62">
            <w:pPr>
              <w:jc w:val="center"/>
              <w:rPr>
                <w:rFonts w:ascii="Arial" w:hAnsi="Arial" w:cs="Arial"/>
              </w:rPr>
            </w:pPr>
            <w:r w:rsidRPr="00452B9F">
              <w:rPr>
                <w:rFonts w:ascii="Arial" w:hAnsi="Arial" w:cs="Arial"/>
              </w:rPr>
              <w:t>4.00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B</w:t>
            </w:r>
          </w:p>
        </w:tc>
        <w:tc>
          <w:tcPr>
            <w:tcW w:w="4678" w:type="dxa"/>
          </w:tcPr>
          <w:p w:rsidR="00254A62" w:rsidRPr="00452B9F" w:rsidRDefault="00254A62">
            <w:pPr>
              <w:jc w:val="center"/>
              <w:rPr>
                <w:rFonts w:ascii="Arial" w:hAnsi="Arial" w:cs="Arial"/>
              </w:rPr>
            </w:pPr>
            <w:r w:rsidRPr="00452B9F">
              <w:rPr>
                <w:rFonts w:ascii="Arial" w:hAnsi="Arial" w:cs="Arial"/>
              </w:rPr>
              <w:t>70 – 79%</w:t>
            </w:r>
          </w:p>
        </w:tc>
        <w:tc>
          <w:tcPr>
            <w:tcW w:w="1802" w:type="dxa"/>
          </w:tcPr>
          <w:p w:rsidR="00254A62" w:rsidRPr="00452B9F" w:rsidRDefault="00254A62">
            <w:pPr>
              <w:jc w:val="center"/>
              <w:rPr>
                <w:rFonts w:ascii="Arial" w:hAnsi="Arial" w:cs="Arial"/>
              </w:rPr>
            </w:pPr>
            <w:r w:rsidRPr="00452B9F">
              <w:rPr>
                <w:rFonts w:ascii="Arial" w:hAnsi="Arial" w:cs="Arial"/>
              </w:rPr>
              <w:t>3.00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C</w:t>
            </w:r>
          </w:p>
        </w:tc>
        <w:tc>
          <w:tcPr>
            <w:tcW w:w="4678" w:type="dxa"/>
          </w:tcPr>
          <w:p w:rsidR="00254A62" w:rsidRPr="00452B9F" w:rsidRDefault="00254A62">
            <w:pPr>
              <w:jc w:val="center"/>
              <w:rPr>
                <w:rFonts w:ascii="Arial" w:hAnsi="Arial" w:cs="Arial"/>
              </w:rPr>
            </w:pPr>
            <w:r w:rsidRPr="00452B9F">
              <w:rPr>
                <w:rFonts w:ascii="Arial" w:hAnsi="Arial" w:cs="Arial"/>
              </w:rPr>
              <w:t>60 - 69%</w:t>
            </w:r>
          </w:p>
        </w:tc>
        <w:tc>
          <w:tcPr>
            <w:tcW w:w="1802" w:type="dxa"/>
          </w:tcPr>
          <w:p w:rsidR="00254A62" w:rsidRPr="00452B9F" w:rsidRDefault="00254A62">
            <w:pPr>
              <w:jc w:val="center"/>
              <w:rPr>
                <w:rFonts w:ascii="Arial" w:hAnsi="Arial" w:cs="Arial"/>
              </w:rPr>
            </w:pPr>
            <w:r w:rsidRPr="00452B9F">
              <w:rPr>
                <w:rFonts w:ascii="Arial" w:hAnsi="Arial" w:cs="Arial"/>
              </w:rPr>
              <w:t>2.00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D</w:t>
            </w:r>
          </w:p>
        </w:tc>
        <w:tc>
          <w:tcPr>
            <w:tcW w:w="4678" w:type="dxa"/>
          </w:tcPr>
          <w:p w:rsidR="00254A62" w:rsidRPr="00452B9F" w:rsidRDefault="00254A62">
            <w:pPr>
              <w:jc w:val="center"/>
              <w:rPr>
                <w:rFonts w:ascii="Arial" w:hAnsi="Arial" w:cs="Arial"/>
              </w:rPr>
            </w:pPr>
            <w:r w:rsidRPr="00452B9F">
              <w:rPr>
                <w:rFonts w:ascii="Arial" w:hAnsi="Arial" w:cs="Arial"/>
              </w:rPr>
              <w:t>50 - 59%</w:t>
            </w:r>
          </w:p>
        </w:tc>
        <w:tc>
          <w:tcPr>
            <w:tcW w:w="1802" w:type="dxa"/>
          </w:tcPr>
          <w:p w:rsidR="00254A62" w:rsidRPr="00452B9F" w:rsidRDefault="00254A62">
            <w:pPr>
              <w:jc w:val="center"/>
              <w:rPr>
                <w:rFonts w:ascii="Arial" w:hAnsi="Arial" w:cs="Arial"/>
              </w:rPr>
            </w:pPr>
            <w:r w:rsidRPr="00452B9F">
              <w:rPr>
                <w:rFonts w:ascii="Arial" w:hAnsi="Arial" w:cs="Arial"/>
              </w:rPr>
              <w:t>1.00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F (Fail)</w:t>
            </w:r>
          </w:p>
        </w:tc>
        <w:tc>
          <w:tcPr>
            <w:tcW w:w="4678" w:type="dxa"/>
          </w:tcPr>
          <w:p w:rsidR="00254A62" w:rsidRPr="00452B9F" w:rsidRDefault="00254A62">
            <w:pPr>
              <w:jc w:val="center"/>
              <w:rPr>
                <w:rFonts w:ascii="Arial" w:hAnsi="Arial" w:cs="Arial"/>
              </w:rPr>
            </w:pPr>
            <w:r w:rsidRPr="00452B9F">
              <w:rPr>
                <w:rFonts w:ascii="Arial" w:hAnsi="Arial" w:cs="Arial"/>
              </w:rPr>
              <w:t>49% and below</w:t>
            </w:r>
          </w:p>
        </w:tc>
        <w:tc>
          <w:tcPr>
            <w:tcW w:w="1802" w:type="dxa"/>
          </w:tcPr>
          <w:p w:rsidR="00254A62" w:rsidRPr="00452B9F" w:rsidRDefault="00254A62">
            <w:pPr>
              <w:jc w:val="center"/>
              <w:rPr>
                <w:rFonts w:ascii="Arial" w:hAnsi="Arial" w:cs="Arial"/>
              </w:rPr>
            </w:pPr>
            <w:r w:rsidRPr="00452B9F">
              <w:rPr>
                <w:rFonts w:ascii="Arial" w:hAnsi="Arial" w:cs="Arial"/>
              </w:rPr>
              <w:t>0.00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CR (Credit)</w:t>
            </w:r>
          </w:p>
        </w:tc>
        <w:tc>
          <w:tcPr>
            <w:tcW w:w="4678" w:type="dxa"/>
          </w:tcPr>
          <w:p w:rsidR="00254A62" w:rsidRPr="00452B9F" w:rsidRDefault="00254A62">
            <w:pPr>
              <w:rPr>
                <w:rFonts w:ascii="Arial" w:hAnsi="Arial" w:cs="Arial"/>
              </w:rPr>
            </w:pPr>
            <w:r w:rsidRPr="00452B9F">
              <w:rPr>
                <w:rFonts w:ascii="Arial" w:hAnsi="Arial" w:cs="Arial"/>
              </w:rPr>
              <w:t>Credit for diploma requirements has been awarded.</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S</w:t>
            </w:r>
          </w:p>
        </w:tc>
        <w:tc>
          <w:tcPr>
            <w:tcW w:w="4678" w:type="dxa"/>
          </w:tcPr>
          <w:p w:rsidR="00254A62" w:rsidRPr="00452B9F" w:rsidRDefault="00254A62">
            <w:pPr>
              <w:rPr>
                <w:rFonts w:ascii="Arial" w:hAnsi="Arial" w:cs="Arial"/>
              </w:rPr>
            </w:pPr>
            <w:r w:rsidRPr="00452B9F">
              <w:rPr>
                <w:rFonts w:ascii="Arial" w:hAnsi="Arial" w:cs="Arial"/>
              </w:rPr>
              <w:t>Satisfactory achievement in field /clinical placement or non-graded subject area.</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U</w:t>
            </w:r>
          </w:p>
        </w:tc>
        <w:tc>
          <w:tcPr>
            <w:tcW w:w="4678" w:type="dxa"/>
          </w:tcPr>
          <w:p w:rsidR="00254A62" w:rsidRPr="00452B9F" w:rsidRDefault="00254A62">
            <w:pPr>
              <w:rPr>
                <w:rFonts w:ascii="Arial" w:hAnsi="Arial" w:cs="Arial"/>
              </w:rPr>
            </w:pPr>
            <w:r w:rsidRPr="00452B9F">
              <w:rPr>
                <w:rFonts w:ascii="Arial" w:hAnsi="Arial" w:cs="Arial"/>
              </w:rPr>
              <w:t>Unsatisfactory achievement in field/clinical placement or non-graded subject area.</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X</w:t>
            </w:r>
          </w:p>
        </w:tc>
        <w:tc>
          <w:tcPr>
            <w:tcW w:w="4678" w:type="dxa"/>
          </w:tcPr>
          <w:p w:rsidR="00254A62" w:rsidRPr="00452B9F" w:rsidRDefault="00254A62">
            <w:pPr>
              <w:rPr>
                <w:rFonts w:ascii="Arial" w:hAnsi="Arial" w:cs="Arial"/>
              </w:rPr>
            </w:pPr>
            <w:r w:rsidRPr="00452B9F">
              <w:rPr>
                <w:rFonts w:ascii="Arial" w:hAnsi="Arial" w:cs="Arial"/>
              </w:rPr>
              <w:t>A temporary grade limited to situations with extenuating circumstances giving a student additional time to complete the requirements for a course.</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NR</w:t>
            </w:r>
          </w:p>
        </w:tc>
        <w:tc>
          <w:tcPr>
            <w:tcW w:w="4678" w:type="dxa"/>
          </w:tcPr>
          <w:p w:rsidR="00254A62" w:rsidRPr="00452B9F" w:rsidRDefault="00254A62">
            <w:pPr>
              <w:rPr>
                <w:rFonts w:ascii="Arial" w:hAnsi="Arial" w:cs="Arial"/>
              </w:rPr>
            </w:pPr>
            <w:r w:rsidRPr="00452B9F">
              <w:rPr>
                <w:rFonts w:ascii="Arial" w:hAnsi="Arial" w:cs="Arial"/>
              </w:rPr>
              <w:t xml:space="preserve">Grade not reported to Registrar's office.  </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W</w:t>
            </w:r>
          </w:p>
        </w:tc>
        <w:tc>
          <w:tcPr>
            <w:tcW w:w="4678" w:type="dxa"/>
          </w:tcPr>
          <w:p w:rsidR="00B70624" w:rsidRPr="00452B9F" w:rsidRDefault="00254A62">
            <w:pPr>
              <w:rPr>
                <w:rFonts w:ascii="Arial" w:hAnsi="Arial" w:cs="Arial"/>
              </w:rPr>
            </w:pPr>
            <w:r w:rsidRPr="00452B9F">
              <w:rPr>
                <w:rFonts w:ascii="Arial" w:hAnsi="Arial" w:cs="Arial"/>
              </w:rPr>
              <w:t>Student has withdrawn from the course without academic penalty.</w:t>
            </w:r>
            <w:r w:rsidR="008F5322" w:rsidRPr="00452B9F">
              <w:rPr>
                <w:rFonts w:ascii="Arial" w:hAnsi="Arial" w:cs="Arial"/>
              </w:rPr>
              <w:t xml:space="preserve"> </w:t>
            </w:r>
          </w:p>
          <w:p w:rsidR="00722B8E" w:rsidRPr="00452B9F" w:rsidRDefault="00722B8E" w:rsidP="001676C5">
            <w:pPr>
              <w:jc w:val="both"/>
              <w:rPr>
                <w:rFonts w:ascii="Arial" w:hAnsi="Arial" w:cs="Arial"/>
              </w:rPr>
            </w:pPr>
          </w:p>
          <w:p w:rsidR="001676C5" w:rsidRPr="00452B9F" w:rsidRDefault="001676C5" w:rsidP="001676C5">
            <w:pPr>
              <w:ind w:hanging="2376"/>
              <w:rPr>
                <w:rFonts w:ascii="Arial" w:hAnsi="Arial" w:cs="Arial"/>
              </w:rPr>
            </w:pPr>
          </w:p>
        </w:tc>
        <w:tc>
          <w:tcPr>
            <w:tcW w:w="1802" w:type="dxa"/>
          </w:tcPr>
          <w:p w:rsidR="00254A62" w:rsidRPr="00452B9F" w:rsidRDefault="00254A62">
            <w:pPr>
              <w:jc w:val="center"/>
              <w:rPr>
                <w:rFonts w:ascii="Arial" w:hAnsi="Arial" w:cs="Arial"/>
              </w:rPr>
            </w:pPr>
          </w:p>
        </w:tc>
      </w:tr>
    </w:tbl>
    <w:p w:rsidR="00DC0F84" w:rsidRDefault="00DC0F84"/>
    <w:p w:rsidR="00DC0F84" w:rsidRDefault="00DC0F84"/>
    <w:tbl>
      <w:tblPr>
        <w:tblW w:w="0" w:type="auto"/>
        <w:tblLayout w:type="fixed"/>
        <w:tblLook w:val="0000" w:firstRow="0" w:lastRow="0" w:firstColumn="0" w:lastColumn="0" w:noHBand="0" w:noVBand="0"/>
      </w:tblPr>
      <w:tblGrid>
        <w:gridCol w:w="8856"/>
      </w:tblGrid>
      <w:tr w:rsidR="008F5322" w:rsidRPr="00452B9F" w:rsidTr="008F5322">
        <w:tc>
          <w:tcPr>
            <w:tcW w:w="8856" w:type="dxa"/>
          </w:tcPr>
          <w:p w:rsidR="008F5322" w:rsidRPr="00452B9F" w:rsidRDefault="008F5322" w:rsidP="008F5322">
            <w:pPr>
              <w:rPr>
                <w:rFonts w:ascii="Arial" w:hAnsi="Arial" w:cs="Arial"/>
              </w:rPr>
            </w:pPr>
            <w:r w:rsidRPr="00452B9F">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990616" w:rsidRPr="00452B9F" w:rsidRDefault="00990616" w:rsidP="008F5322">
            <w:pPr>
              <w:rPr>
                <w:rFonts w:ascii="Arial" w:hAnsi="Arial" w:cs="Arial"/>
              </w:rPr>
            </w:pPr>
          </w:p>
        </w:tc>
      </w:tr>
    </w:tbl>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p w:rsidR="00DC0F84" w:rsidRDefault="00DC0F84"/>
    <w:tbl>
      <w:tblPr>
        <w:tblW w:w="0" w:type="auto"/>
        <w:tblLayout w:type="fixed"/>
        <w:tblLook w:val="0000" w:firstRow="0" w:lastRow="0" w:firstColumn="0" w:lastColumn="0" w:noHBand="0" w:noVBand="0"/>
      </w:tblPr>
      <w:tblGrid>
        <w:gridCol w:w="675"/>
        <w:gridCol w:w="8163"/>
        <w:gridCol w:w="18"/>
      </w:tblGrid>
      <w:tr w:rsidR="00167176" w:rsidRPr="00452B9F" w:rsidTr="00167176">
        <w:trPr>
          <w:cantSplit/>
        </w:trPr>
        <w:tc>
          <w:tcPr>
            <w:tcW w:w="675" w:type="dxa"/>
          </w:tcPr>
          <w:p w:rsidR="008F5322" w:rsidRPr="00DC0F84" w:rsidRDefault="008F5322" w:rsidP="00167176">
            <w:pPr>
              <w:rPr>
                <w:rFonts w:ascii="Arial" w:hAnsi="Arial" w:cs="Arial"/>
              </w:rPr>
            </w:pPr>
          </w:p>
          <w:p w:rsidR="00167176" w:rsidRPr="00452B9F" w:rsidRDefault="00167176" w:rsidP="00167176">
            <w:pPr>
              <w:rPr>
                <w:rFonts w:ascii="Arial" w:hAnsi="Arial" w:cs="Arial"/>
                <w:b/>
              </w:rPr>
            </w:pPr>
            <w:r w:rsidRPr="00452B9F">
              <w:rPr>
                <w:rFonts w:ascii="Arial" w:hAnsi="Arial" w:cs="Arial"/>
                <w:b/>
              </w:rPr>
              <w:t>VI.</w:t>
            </w:r>
          </w:p>
        </w:tc>
        <w:tc>
          <w:tcPr>
            <w:tcW w:w="8181" w:type="dxa"/>
            <w:gridSpan w:val="2"/>
          </w:tcPr>
          <w:p w:rsidR="008F5322" w:rsidRPr="00452B9F" w:rsidRDefault="008F5322" w:rsidP="00167176">
            <w:pPr>
              <w:rPr>
                <w:rFonts w:ascii="Arial" w:hAnsi="Arial" w:cs="Arial"/>
                <w:b/>
              </w:rPr>
            </w:pPr>
          </w:p>
          <w:p w:rsidR="00167176" w:rsidRPr="00452B9F" w:rsidRDefault="00167176" w:rsidP="00167176">
            <w:pPr>
              <w:rPr>
                <w:rFonts w:ascii="Arial" w:hAnsi="Arial" w:cs="Arial"/>
                <w:b/>
              </w:rPr>
            </w:pPr>
            <w:r w:rsidRPr="00452B9F">
              <w:rPr>
                <w:rFonts w:ascii="Arial" w:hAnsi="Arial" w:cs="Arial"/>
                <w:b/>
              </w:rPr>
              <w:t>SPECIAL NOTES:</w:t>
            </w:r>
          </w:p>
          <w:p w:rsidR="00167176" w:rsidRPr="00452B9F" w:rsidRDefault="00167176" w:rsidP="00167176">
            <w:pPr>
              <w:rPr>
                <w:rFonts w:ascii="Arial" w:hAnsi="Arial" w:cs="Arial"/>
              </w:rPr>
            </w:pPr>
          </w:p>
        </w:tc>
      </w:tr>
      <w:tr w:rsidR="00167176" w:rsidRPr="00452B9F" w:rsidTr="00167176">
        <w:trPr>
          <w:gridAfter w:val="1"/>
          <w:wAfter w:w="18" w:type="dxa"/>
          <w:cantSplit/>
        </w:trPr>
        <w:tc>
          <w:tcPr>
            <w:tcW w:w="8838" w:type="dxa"/>
            <w:gridSpan w:val="2"/>
          </w:tcPr>
          <w:p w:rsidR="00167176" w:rsidRPr="00452B9F" w:rsidRDefault="00167176" w:rsidP="00167176">
            <w:pPr>
              <w:rPr>
                <w:rFonts w:ascii="Arial" w:hAnsi="Arial" w:cs="Arial"/>
                <w:szCs w:val="24"/>
                <w:u w:val="single"/>
              </w:rPr>
            </w:pPr>
            <w:r w:rsidRPr="00452B9F">
              <w:rPr>
                <w:rFonts w:ascii="Arial" w:hAnsi="Arial" w:cs="Arial"/>
                <w:szCs w:val="24"/>
                <w:u w:val="single"/>
              </w:rPr>
              <w:t>Attendance:</w:t>
            </w:r>
          </w:p>
          <w:p w:rsidR="00167176" w:rsidRDefault="00167176" w:rsidP="00167176">
            <w:pPr>
              <w:rPr>
                <w:rFonts w:ascii="Arial" w:hAnsi="Arial" w:cs="Arial"/>
                <w:szCs w:val="24"/>
              </w:rPr>
            </w:pPr>
            <w:r w:rsidRPr="00452B9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C0F84" w:rsidRPr="00452B9F" w:rsidRDefault="00DC0F84" w:rsidP="00167176">
            <w:pPr>
              <w:rPr>
                <w:rFonts w:ascii="Arial" w:hAnsi="Arial" w:cs="Arial"/>
                <w:szCs w:val="24"/>
              </w:rPr>
            </w:pPr>
          </w:p>
          <w:p w:rsidR="00167176" w:rsidRPr="00452B9F" w:rsidRDefault="00167176" w:rsidP="00167176">
            <w:pPr>
              <w:rPr>
                <w:rFonts w:ascii="Arial" w:hAnsi="Arial" w:cs="Arial"/>
                <w:b/>
                <w:szCs w:val="24"/>
              </w:rPr>
            </w:pPr>
            <w:r w:rsidRPr="00452B9F">
              <w:rPr>
                <w:rFonts w:ascii="Arial" w:hAnsi="Arial" w:cs="Arial"/>
                <w:b/>
                <w:i/>
                <w:szCs w:val="24"/>
              </w:rPr>
              <w:t xml:space="preserve"> It is the departmental policy that once the classroom door has </w:t>
            </w:r>
            <w:r w:rsidR="006F4BFF" w:rsidRPr="00452B9F">
              <w:rPr>
                <w:rFonts w:ascii="Arial" w:hAnsi="Arial" w:cs="Arial"/>
                <w:b/>
                <w:i/>
                <w:szCs w:val="24"/>
              </w:rPr>
              <w:t>be</w:t>
            </w:r>
            <w:r w:rsidRPr="00452B9F">
              <w:rPr>
                <w:rFonts w:ascii="Arial" w:hAnsi="Arial" w:cs="Arial"/>
                <w:b/>
                <w:i/>
                <w:szCs w:val="24"/>
              </w:rPr>
              <w:t>en</w:t>
            </w:r>
            <w:r w:rsidR="006F4BFF" w:rsidRPr="00452B9F">
              <w:rPr>
                <w:rFonts w:ascii="Arial" w:hAnsi="Arial" w:cs="Arial"/>
                <w:b/>
                <w:i/>
                <w:szCs w:val="24"/>
              </w:rPr>
              <w:t xml:space="preserve"> </w:t>
            </w:r>
            <w:r w:rsidRPr="00452B9F">
              <w:rPr>
                <w:rFonts w:ascii="Arial" w:hAnsi="Arial" w:cs="Arial"/>
                <w:b/>
                <w:i/>
                <w:szCs w:val="24"/>
              </w:rPr>
              <w:t>closed, the learning process has begun.  Late arrivers will not be granted admission to the room.</w:t>
            </w:r>
          </w:p>
          <w:p w:rsidR="00167176" w:rsidRPr="00452B9F" w:rsidRDefault="00167176" w:rsidP="00167176">
            <w:pPr>
              <w:rPr>
                <w:rFonts w:ascii="Arial" w:hAnsi="Arial" w:cs="Arial"/>
              </w:rPr>
            </w:pPr>
          </w:p>
        </w:tc>
      </w:tr>
    </w:tbl>
    <w:p w:rsidR="00DC0F84" w:rsidRDefault="00DC0F84" w:rsidP="00DC0F84">
      <w:pPr>
        <w:jc w:val="center"/>
        <w:rPr>
          <w:rFonts w:ascii="Arial" w:hAnsi="Arial" w:cs="Arial"/>
          <w:b/>
          <w:sz w:val="28"/>
          <w:szCs w:val="28"/>
        </w:rPr>
      </w:pPr>
    </w:p>
    <w:p w:rsidR="00DC0F84" w:rsidRPr="00DC0F84" w:rsidRDefault="00DC0F84" w:rsidP="00DC0F84">
      <w:pPr>
        <w:jc w:val="center"/>
        <w:rPr>
          <w:rFonts w:ascii="Arial" w:hAnsi="Arial" w:cs="Arial"/>
          <w:b/>
          <w:sz w:val="40"/>
          <w:szCs w:val="40"/>
        </w:rPr>
      </w:pPr>
      <w:smartTag w:uri="urn:schemas-microsoft-com:office:smarttags" w:element="stockticker">
        <w:r w:rsidRPr="00DC0F84">
          <w:rPr>
            <w:rFonts w:ascii="Arial" w:hAnsi="Arial" w:cs="Arial"/>
            <w:b/>
            <w:sz w:val="40"/>
            <w:szCs w:val="40"/>
          </w:rPr>
          <w:t>CELL</w:t>
        </w:r>
      </w:smartTag>
      <w:r w:rsidRPr="00DC0F84">
        <w:rPr>
          <w:rFonts w:ascii="Arial" w:hAnsi="Arial" w:cs="Arial"/>
          <w:b/>
          <w:sz w:val="40"/>
          <w:szCs w:val="40"/>
        </w:rPr>
        <w:t xml:space="preserve"> PHONES MUST NOT BE USED</w:t>
      </w:r>
    </w:p>
    <w:p w:rsidR="00DC0F84" w:rsidRPr="00DC0F84" w:rsidRDefault="00DC0F84" w:rsidP="00DC0F84">
      <w:pPr>
        <w:jc w:val="center"/>
        <w:rPr>
          <w:rFonts w:ascii="Arial" w:hAnsi="Arial" w:cs="Arial"/>
          <w:b/>
          <w:sz w:val="40"/>
          <w:szCs w:val="40"/>
        </w:rPr>
      </w:pPr>
      <w:r w:rsidRPr="00DC0F84">
        <w:rPr>
          <w:rFonts w:ascii="Arial" w:hAnsi="Arial" w:cs="Arial"/>
          <w:b/>
          <w:sz w:val="40"/>
          <w:szCs w:val="40"/>
        </w:rPr>
        <w:t xml:space="preserve">IN THE </w:t>
      </w:r>
      <w:smartTag w:uri="urn:schemas-microsoft-com:office:smarttags" w:element="stockticker">
        <w:r w:rsidRPr="00DC0F84">
          <w:rPr>
            <w:rFonts w:ascii="Arial" w:hAnsi="Arial" w:cs="Arial"/>
            <w:b/>
            <w:sz w:val="40"/>
            <w:szCs w:val="40"/>
          </w:rPr>
          <w:t>SHOP</w:t>
        </w:r>
      </w:smartTag>
      <w:r w:rsidRPr="00DC0F84">
        <w:rPr>
          <w:rFonts w:ascii="Arial" w:hAnsi="Arial" w:cs="Arial"/>
          <w:b/>
          <w:sz w:val="40"/>
          <w:szCs w:val="40"/>
        </w:rPr>
        <w:t xml:space="preserve"> OR CLASSROOM</w:t>
      </w:r>
    </w:p>
    <w:p w:rsidR="00254A62" w:rsidRPr="00452B9F" w:rsidRDefault="00254A62">
      <w:pPr>
        <w:rPr>
          <w:rFonts w:ascii="Arial" w:hAnsi="Arial" w:cs="Arial"/>
        </w:rPr>
      </w:pPr>
    </w:p>
    <w:p w:rsidR="00B70624" w:rsidRPr="00452B9F" w:rsidRDefault="00B70624">
      <w:pPr>
        <w:rPr>
          <w:rFonts w:ascii="Arial" w:hAnsi="Arial" w:cs="Arial"/>
        </w:rPr>
      </w:pPr>
    </w:p>
    <w:p w:rsidR="0018349C" w:rsidRPr="00452B9F" w:rsidRDefault="0018349C" w:rsidP="00167176">
      <w:pPr>
        <w:rPr>
          <w:rFonts w:ascii="Arial" w:hAnsi="Arial" w:cs="Arial"/>
        </w:rPr>
      </w:pPr>
    </w:p>
    <w:tbl>
      <w:tblPr>
        <w:tblW w:w="8856" w:type="dxa"/>
        <w:tblLayout w:type="fixed"/>
        <w:tblLook w:val="0000" w:firstRow="0" w:lastRow="0" w:firstColumn="0" w:lastColumn="0" w:noHBand="0" w:noVBand="0"/>
      </w:tblPr>
      <w:tblGrid>
        <w:gridCol w:w="675"/>
        <w:gridCol w:w="8163"/>
        <w:gridCol w:w="18"/>
      </w:tblGrid>
      <w:tr w:rsidR="0018349C" w:rsidRPr="00452B9F" w:rsidTr="00990616">
        <w:trPr>
          <w:cantSplit/>
        </w:trPr>
        <w:tc>
          <w:tcPr>
            <w:tcW w:w="675" w:type="dxa"/>
          </w:tcPr>
          <w:p w:rsidR="0018349C" w:rsidRPr="00452B9F" w:rsidRDefault="0018349C" w:rsidP="00634100">
            <w:pPr>
              <w:rPr>
                <w:rFonts w:ascii="Arial" w:hAnsi="Arial" w:cs="Arial"/>
                <w:b/>
              </w:rPr>
            </w:pPr>
            <w:smartTag w:uri="urn:schemas-microsoft-com:office:smarttags" w:element="stockticker">
              <w:r w:rsidRPr="00452B9F">
                <w:rPr>
                  <w:rFonts w:ascii="Arial" w:hAnsi="Arial" w:cs="Arial"/>
                  <w:b/>
                </w:rPr>
                <w:t>VII</w:t>
              </w:r>
            </w:smartTag>
            <w:r w:rsidRPr="00452B9F">
              <w:rPr>
                <w:rFonts w:ascii="Arial" w:hAnsi="Arial" w:cs="Arial"/>
                <w:b/>
              </w:rPr>
              <w:t>.</w:t>
            </w:r>
          </w:p>
        </w:tc>
        <w:tc>
          <w:tcPr>
            <w:tcW w:w="8181" w:type="dxa"/>
            <w:gridSpan w:val="2"/>
          </w:tcPr>
          <w:p w:rsidR="00243C4A" w:rsidRPr="00452B9F" w:rsidRDefault="0018349C" w:rsidP="00634100">
            <w:pPr>
              <w:rPr>
                <w:rFonts w:ascii="Arial" w:hAnsi="Arial" w:cs="Arial"/>
                <w:b/>
              </w:rPr>
            </w:pPr>
            <w:r w:rsidRPr="00452B9F">
              <w:rPr>
                <w:rFonts w:ascii="Arial" w:hAnsi="Arial" w:cs="Arial"/>
                <w:b/>
              </w:rPr>
              <w:t>COURSE OUTLINE ADDENDUM:</w:t>
            </w:r>
          </w:p>
          <w:p w:rsidR="0018349C" w:rsidRPr="00452B9F" w:rsidRDefault="0018349C" w:rsidP="00634100">
            <w:pPr>
              <w:rPr>
                <w:rFonts w:ascii="Arial" w:hAnsi="Arial" w:cs="Arial"/>
                <w:b/>
              </w:rPr>
            </w:pPr>
          </w:p>
        </w:tc>
      </w:tr>
      <w:tr w:rsidR="00990616" w:rsidRPr="00452B9F" w:rsidTr="00DC0F84">
        <w:trPr>
          <w:gridAfter w:val="1"/>
          <w:wAfter w:w="18" w:type="dxa"/>
          <w:cantSplit/>
        </w:trPr>
        <w:tc>
          <w:tcPr>
            <w:tcW w:w="8838" w:type="dxa"/>
            <w:gridSpan w:val="2"/>
          </w:tcPr>
          <w:p w:rsidR="00990616" w:rsidRPr="00452B9F" w:rsidRDefault="00990616" w:rsidP="00D32F0E">
            <w:pPr>
              <w:rPr>
                <w:rFonts w:ascii="Arial" w:hAnsi="Arial" w:cs="Arial"/>
              </w:rPr>
            </w:pPr>
            <w:r w:rsidRPr="00452B9F">
              <w:rPr>
                <w:rFonts w:ascii="Arial" w:hAnsi="Arial" w:cs="Arial"/>
              </w:rPr>
              <w:t>The provisions contained in the addendum located in D2L and on the portal form part of this course outline.</w:t>
            </w:r>
          </w:p>
        </w:tc>
      </w:tr>
    </w:tbl>
    <w:p w:rsidR="00B70624" w:rsidRPr="00B70624" w:rsidRDefault="00B70624" w:rsidP="00911D1E">
      <w:pPr>
        <w:tabs>
          <w:tab w:val="left" w:pos="5332"/>
        </w:tabs>
      </w:pPr>
    </w:p>
    <w:sectPr w:rsidR="00B70624" w:rsidRPr="00B70624" w:rsidSect="00983B69">
      <w:headerReference w:type="even" r:id="rId10"/>
      <w:headerReference w:type="default" r:id="rId11"/>
      <w:pgSz w:w="12240" w:h="15840"/>
      <w:pgMar w:top="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22" w:rsidRDefault="008F5322">
      <w:r>
        <w:separator/>
      </w:r>
    </w:p>
  </w:endnote>
  <w:endnote w:type="continuationSeparator" w:id="0">
    <w:p w:rsidR="008F5322" w:rsidRDefault="008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22" w:rsidRDefault="008F5322">
      <w:r>
        <w:separator/>
      </w:r>
    </w:p>
  </w:footnote>
  <w:footnote w:type="continuationSeparator" w:id="0">
    <w:p w:rsidR="008F5322" w:rsidRDefault="008F5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22" w:rsidRDefault="008F53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5322" w:rsidRDefault="008F5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22" w:rsidRDefault="008F53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35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F5322">
      <w:tc>
        <w:tcPr>
          <w:tcW w:w="3794" w:type="dxa"/>
        </w:tcPr>
        <w:p w:rsidR="008F5322" w:rsidRDefault="008F5322">
          <w:pPr>
            <w:rPr>
              <w:rFonts w:ascii="Arial" w:hAnsi="Arial"/>
              <w:snapToGrid w:val="0"/>
            </w:rPr>
          </w:pPr>
        </w:p>
      </w:tc>
      <w:tc>
        <w:tcPr>
          <w:tcW w:w="1134" w:type="dxa"/>
        </w:tcPr>
        <w:p w:rsidR="008F5322" w:rsidRDefault="008F5322">
          <w:pPr>
            <w:pStyle w:val="Header"/>
            <w:jc w:val="center"/>
            <w:rPr>
              <w:rFonts w:ascii="Arial" w:hAnsi="Arial"/>
              <w:snapToGrid w:val="0"/>
            </w:rPr>
          </w:pPr>
        </w:p>
      </w:tc>
      <w:tc>
        <w:tcPr>
          <w:tcW w:w="3928" w:type="dxa"/>
        </w:tcPr>
        <w:p w:rsidR="008F5322" w:rsidRDefault="008F5322">
          <w:pPr>
            <w:pStyle w:val="Header"/>
            <w:jc w:val="right"/>
            <w:rPr>
              <w:rFonts w:ascii="Arial" w:hAnsi="Arial"/>
              <w:snapToGrid w:val="0"/>
            </w:rPr>
          </w:pPr>
        </w:p>
      </w:tc>
    </w:tr>
    <w:tr w:rsidR="008F5322">
      <w:tc>
        <w:tcPr>
          <w:tcW w:w="3794" w:type="dxa"/>
        </w:tcPr>
        <w:p w:rsidR="008F5322" w:rsidRDefault="008F5322">
          <w:pPr>
            <w:rPr>
              <w:rFonts w:ascii="Arial" w:hAnsi="Arial"/>
              <w:snapToGrid w:val="0"/>
            </w:rPr>
          </w:pPr>
          <w:r>
            <w:rPr>
              <w:rFonts w:ascii="Arial" w:hAnsi="Arial"/>
              <w:snapToGrid w:val="0"/>
            </w:rPr>
            <w:t>Aircraft Structures</w:t>
          </w:r>
        </w:p>
        <w:p w:rsidR="008F5322" w:rsidRDefault="008F5322">
          <w:pPr>
            <w:rPr>
              <w:rFonts w:ascii="Arial" w:hAnsi="Arial"/>
              <w:snapToGrid w:val="0"/>
            </w:rPr>
          </w:pPr>
        </w:p>
      </w:tc>
      <w:tc>
        <w:tcPr>
          <w:tcW w:w="1134" w:type="dxa"/>
        </w:tcPr>
        <w:p w:rsidR="008F5322" w:rsidRDefault="008F5322">
          <w:pPr>
            <w:pStyle w:val="Header"/>
            <w:jc w:val="center"/>
            <w:rPr>
              <w:rFonts w:ascii="Arial" w:hAnsi="Arial"/>
              <w:snapToGrid w:val="0"/>
            </w:rPr>
          </w:pPr>
        </w:p>
      </w:tc>
      <w:tc>
        <w:tcPr>
          <w:tcW w:w="3928" w:type="dxa"/>
        </w:tcPr>
        <w:p w:rsidR="008F5322" w:rsidRDefault="008F5322">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103</w:t>
          </w:r>
        </w:p>
      </w:tc>
    </w:tr>
  </w:tbl>
  <w:p w:rsidR="008F5322" w:rsidRDefault="008F53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D147B1"/>
    <w:multiLevelType w:val="hybridMultilevel"/>
    <w:tmpl w:val="4BC4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D542A74"/>
    <w:multiLevelType w:val="hybridMultilevel"/>
    <w:tmpl w:val="CE182794"/>
    <w:lvl w:ilvl="0" w:tplc="5AD2B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8A61EC"/>
    <w:multiLevelType w:val="hybridMultilevel"/>
    <w:tmpl w:val="C65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27F10"/>
    <w:multiLevelType w:val="hybridMultilevel"/>
    <w:tmpl w:val="B2CE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7"/>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5"/>
  </w:num>
  <w:num w:numId="14">
    <w:abstractNumId w:val="12"/>
  </w:num>
  <w:num w:numId="15">
    <w:abstractNumId w:val="6"/>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5"/>
    <w:rsid w:val="00052AF4"/>
    <w:rsid w:val="000B07AA"/>
    <w:rsid w:val="00104630"/>
    <w:rsid w:val="00156AD4"/>
    <w:rsid w:val="00167176"/>
    <w:rsid w:val="001676C5"/>
    <w:rsid w:val="0018349C"/>
    <w:rsid w:val="00243C4A"/>
    <w:rsid w:val="00254A62"/>
    <w:rsid w:val="002638B8"/>
    <w:rsid w:val="00321043"/>
    <w:rsid w:val="003908F0"/>
    <w:rsid w:val="00424CFB"/>
    <w:rsid w:val="00452B9F"/>
    <w:rsid w:val="004C23C9"/>
    <w:rsid w:val="00634100"/>
    <w:rsid w:val="00693610"/>
    <w:rsid w:val="00697619"/>
    <w:rsid w:val="006F4BFF"/>
    <w:rsid w:val="00722B8E"/>
    <w:rsid w:val="0077080F"/>
    <w:rsid w:val="007D6012"/>
    <w:rsid w:val="00800352"/>
    <w:rsid w:val="00812334"/>
    <w:rsid w:val="0082232C"/>
    <w:rsid w:val="008F5322"/>
    <w:rsid w:val="00911D1E"/>
    <w:rsid w:val="00983B69"/>
    <w:rsid w:val="00985D75"/>
    <w:rsid w:val="00990616"/>
    <w:rsid w:val="009D0B8E"/>
    <w:rsid w:val="00A160C6"/>
    <w:rsid w:val="00A32595"/>
    <w:rsid w:val="00A32A6B"/>
    <w:rsid w:val="00A4527F"/>
    <w:rsid w:val="00A77860"/>
    <w:rsid w:val="00B70624"/>
    <w:rsid w:val="00B7099F"/>
    <w:rsid w:val="00BB2524"/>
    <w:rsid w:val="00BC1DE9"/>
    <w:rsid w:val="00BD50C5"/>
    <w:rsid w:val="00BF2CE7"/>
    <w:rsid w:val="00C348A1"/>
    <w:rsid w:val="00D31175"/>
    <w:rsid w:val="00DC0F84"/>
    <w:rsid w:val="00E72FB1"/>
    <w:rsid w:val="00EE356D"/>
    <w:rsid w:val="00F645D4"/>
    <w:rsid w:val="00FC1F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link w:val="BodyTextChar"/>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 w:type="character" w:customStyle="1" w:styleId="BodyTextChar">
    <w:name w:val="Body Text Char"/>
    <w:basedOn w:val="DefaultParagraphFont"/>
    <w:link w:val="BodyText"/>
    <w:rsid w:val="00156AD4"/>
    <w:rPr>
      <w:rFonts w:ascii="Arial" w:hAnsi="Arial"/>
      <w:b/>
      <w:sz w:val="24"/>
      <w:lang w:val="en-US" w:eastAsia="en-US"/>
    </w:rPr>
  </w:style>
  <w:style w:type="paragraph" w:styleId="ListParagraph">
    <w:name w:val="List Paragraph"/>
    <w:basedOn w:val="Normal"/>
    <w:uiPriority w:val="34"/>
    <w:qFormat/>
    <w:rsid w:val="00452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link w:val="BodyTextChar"/>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 w:type="character" w:customStyle="1" w:styleId="BodyTextChar">
    <w:name w:val="Body Text Char"/>
    <w:basedOn w:val="DefaultParagraphFont"/>
    <w:link w:val="BodyText"/>
    <w:rsid w:val="00156AD4"/>
    <w:rPr>
      <w:rFonts w:ascii="Arial" w:hAnsi="Arial"/>
      <w:b/>
      <w:sz w:val="24"/>
      <w:lang w:val="en-US" w:eastAsia="en-US"/>
    </w:rPr>
  </w:style>
  <w:style w:type="paragraph" w:styleId="ListParagraph">
    <w:name w:val="List Paragraph"/>
    <w:basedOn w:val="Normal"/>
    <w:uiPriority w:val="34"/>
    <w:qFormat/>
    <w:rsid w:val="00452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C0882-E4BA-4FAD-B4E8-94C4E2A9A69B}">
  <ds:schemaRefs>
    <ds:schemaRef ds:uri="http://schemas.openxmlformats.org/officeDocument/2006/bibliography"/>
  </ds:schemaRefs>
</ds:datastoreItem>
</file>

<file path=customXml/itemProps2.xml><?xml version="1.0" encoding="utf-8"?>
<ds:datastoreItem xmlns:ds="http://schemas.openxmlformats.org/officeDocument/2006/customXml" ds:itemID="{E748074D-3156-431C-B9DC-DA86997EAAE7}"/>
</file>

<file path=customXml/itemProps3.xml><?xml version="1.0" encoding="utf-8"?>
<ds:datastoreItem xmlns:ds="http://schemas.openxmlformats.org/officeDocument/2006/customXml" ds:itemID="{F278D12E-59A0-4BB4-B22C-78708B725EC2}"/>
</file>

<file path=customXml/itemProps4.xml><?xml version="1.0" encoding="utf-8"?>
<ds:datastoreItem xmlns:ds="http://schemas.openxmlformats.org/officeDocument/2006/customXml" ds:itemID="{FB686403-C228-4C91-B853-1928E6B035F2}"/>
</file>

<file path=docProps/app.xml><?xml version="1.0" encoding="utf-8"?>
<Properties xmlns="http://schemas.openxmlformats.org/officeDocument/2006/extended-properties" xmlns:vt="http://schemas.openxmlformats.org/officeDocument/2006/docPropsVTypes">
  <Template>Normal.dotm</Template>
  <TotalTime>1</TotalTime>
  <Pages>7</Pages>
  <Words>1194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2003-09-05T19:24:00Z</cp:lastPrinted>
  <dcterms:created xsi:type="dcterms:W3CDTF">2015-07-07T14:30:00Z</dcterms:created>
  <dcterms:modified xsi:type="dcterms:W3CDTF">2015-07-07T14:31:00Z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71400</vt:r8>
  </property>
</Properties>
</file>